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AD001B" w14:textId="03EBA536" w:rsidR="00AB4494" w:rsidRDefault="00390A4D" w:rsidP="00927D74">
      <w:pPr>
        <w:spacing w:before="120"/>
        <w:jc w:val="center"/>
        <w:rPr>
          <w:noProof/>
        </w:rPr>
      </w:pPr>
      <w:r>
        <w:rPr>
          <w:noProof/>
        </w:rPr>
        <w:drawing>
          <wp:inline distT="0" distB="0" distL="0" distR="0" wp14:anchorId="022DA864" wp14:editId="2CA1B868">
            <wp:extent cx="5575300" cy="7610475"/>
            <wp:effectExtent l="0" t="0" r="6350" b="9525"/>
            <wp:docPr id="80951751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51751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9DDEE" w14:textId="77777777" w:rsidR="00E92099" w:rsidRDefault="00E92099" w:rsidP="00E92099">
      <w:pPr>
        <w:spacing w:before="120"/>
        <w:rPr>
          <w:rFonts w:ascii="Arial MT CE Black" w:hAnsi="Arial MT CE Black"/>
          <w:bCs/>
          <w:caps/>
          <w:sz w:val="32"/>
        </w:rPr>
      </w:pPr>
      <w:r>
        <w:rPr>
          <w:rFonts w:ascii="Arial MT CE Black" w:hAnsi="Arial MT CE Black"/>
          <w:bCs/>
          <w:caps/>
          <w:sz w:val="32"/>
        </w:rPr>
        <w:lastRenderedPageBreak/>
        <w:t xml:space="preserve">POUŽITÁ LITERATURA, </w:t>
      </w:r>
      <w:proofErr w:type="gramStart"/>
      <w:r>
        <w:rPr>
          <w:rFonts w:ascii="Arial MT CE Black" w:hAnsi="Arial MT CE Black"/>
          <w:bCs/>
          <w:caps/>
          <w:sz w:val="32"/>
        </w:rPr>
        <w:t>software :</w:t>
      </w:r>
      <w:proofErr w:type="gramEnd"/>
    </w:p>
    <w:p w14:paraId="4BF3D04C" w14:textId="77777777" w:rsidR="00E92099" w:rsidRDefault="00E92099" w:rsidP="00E92099">
      <w:pPr>
        <w:pStyle w:val="Zhlav"/>
        <w:tabs>
          <w:tab w:val="left" w:pos="708"/>
        </w:tabs>
        <w:spacing w:before="120"/>
        <w:rPr>
          <w:b/>
          <w:bCs/>
          <w:caps/>
        </w:rPr>
      </w:pPr>
    </w:p>
    <w:p w14:paraId="638ACF78" w14:textId="77777777" w:rsidR="006F24A2" w:rsidRDefault="006F24A2" w:rsidP="006F24A2">
      <w:pPr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eurokód – zásady navrhování konstrukcí</w:t>
      </w:r>
    </w:p>
    <w:p w14:paraId="5F4622F5" w14:textId="77777777" w:rsidR="006F24A2" w:rsidRDefault="006F24A2" w:rsidP="006F24A2">
      <w:pPr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eurokód  1 – zatížení konstrukcí</w:t>
      </w:r>
    </w:p>
    <w:p w14:paraId="20B7EE38" w14:textId="77777777" w:rsidR="006F24A2" w:rsidRDefault="006F24A2" w:rsidP="006F24A2">
      <w:pPr>
        <w:spacing w:before="120"/>
        <w:rPr>
          <w:rFonts w:ascii="Arial" w:hAnsi="Arial" w:cs="Arial"/>
          <w:b/>
          <w:caps/>
        </w:rPr>
      </w:pPr>
      <w:r>
        <w:rPr>
          <w:rFonts w:ascii="Arial" w:hAnsi="Arial" w:cs="Arial"/>
          <w:b/>
          <w:bCs/>
          <w:caps/>
        </w:rPr>
        <w:t>eurokód</w:t>
      </w:r>
      <w:r w:rsidRPr="009D34C7">
        <w:rPr>
          <w:rFonts w:ascii="Arial" w:hAnsi="Arial" w:cs="Arial"/>
          <w:b/>
          <w:bCs/>
          <w:caps/>
        </w:rPr>
        <w:t xml:space="preserve"> 2 </w:t>
      </w:r>
      <w:r>
        <w:rPr>
          <w:rFonts w:ascii="Arial" w:hAnsi="Arial" w:cs="Arial"/>
          <w:b/>
          <w:bCs/>
          <w:caps/>
        </w:rPr>
        <w:t>–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caps/>
        </w:rPr>
        <w:t>navrhování betonových konstrukcí</w:t>
      </w:r>
    </w:p>
    <w:p w14:paraId="4B3A8C52" w14:textId="77777777" w:rsidR="00E36345" w:rsidRDefault="00E36345" w:rsidP="006F24A2">
      <w:pPr>
        <w:spacing w:before="120"/>
        <w:rPr>
          <w:rFonts w:ascii="Arial" w:hAnsi="Arial" w:cs="Arial"/>
          <w:b/>
          <w:caps/>
        </w:rPr>
      </w:pPr>
      <w:r>
        <w:rPr>
          <w:rFonts w:ascii="Arial" w:hAnsi="Arial" w:cs="Arial"/>
          <w:b/>
          <w:bCs/>
          <w:caps/>
        </w:rPr>
        <w:t>eurokód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bCs/>
          <w:caps/>
        </w:rPr>
        <w:t>3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bCs/>
          <w:caps/>
        </w:rPr>
        <w:t>–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caps/>
        </w:rPr>
        <w:t>navrhování ocelových konstrukcí</w:t>
      </w:r>
    </w:p>
    <w:p w14:paraId="2026058D" w14:textId="77777777" w:rsidR="006F24A2" w:rsidRPr="009D34C7" w:rsidRDefault="006F24A2" w:rsidP="006F24A2">
      <w:pPr>
        <w:spacing w:before="120"/>
        <w:rPr>
          <w:rFonts w:ascii="Arial" w:hAnsi="Arial" w:cs="Arial"/>
          <w:b/>
          <w:caps/>
        </w:rPr>
      </w:pPr>
      <w:r>
        <w:rPr>
          <w:rFonts w:ascii="Arial" w:hAnsi="Arial" w:cs="Arial"/>
          <w:b/>
          <w:bCs/>
          <w:caps/>
        </w:rPr>
        <w:t>eurokód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bCs/>
          <w:caps/>
        </w:rPr>
        <w:t>6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bCs/>
          <w:caps/>
        </w:rPr>
        <w:t>–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caps/>
        </w:rPr>
        <w:t>navrhování zděných konstrukcí</w:t>
      </w:r>
    </w:p>
    <w:p w14:paraId="6DAFAAF1" w14:textId="77777777" w:rsidR="006F24A2" w:rsidRPr="009D34C7" w:rsidRDefault="006F24A2" w:rsidP="006F24A2">
      <w:pPr>
        <w:spacing w:before="120"/>
        <w:rPr>
          <w:rFonts w:ascii="Arial" w:hAnsi="Arial" w:cs="Arial"/>
          <w:b/>
          <w:caps/>
        </w:rPr>
      </w:pPr>
      <w:r>
        <w:rPr>
          <w:rFonts w:ascii="Arial" w:hAnsi="Arial" w:cs="Arial"/>
          <w:b/>
          <w:bCs/>
          <w:caps/>
        </w:rPr>
        <w:t>eurokód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bCs/>
          <w:caps/>
        </w:rPr>
        <w:t>7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bCs/>
          <w:caps/>
        </w:rPr>
        <w:t>–</w:t>
      </w:r>
      <w:r w:rsidRPr="009D34C7">
        <w:rPr>
          <w:rFonts w:ascii="Arial" w:hAnsi="Arial" w:cs="Arial"/>
          <w:b/>
          <w:bCs/>
          <w:caps/>
        </w:rPr>
        <w:t xml:space="preserve"> </w:t>
      </w:r>
      <w:r>
        <w:rPr>
          <w:rFonts w:ascii="Arial" w:hAnsi="Arial" w:cs="Arial"/>
          <w:b/>
          <w:caps/>
        </w:rPr>
        <w:t>navrhování geotechnických konstrukcí</w:t>
      </w:r>
    </w:p>
    <w:p w14:paraId="073DCCA6" w14:textId="77777777" w:rsidR="006F24A2" w:rsidRDefault="006F24A2" w:rsidP="006F24A2">
      <w:pPr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ČSN ISO 13822</w:t>
      </w:r>
      <w:r w:rsidRPr="009B3E85">
        <w:rPr>
          <w:rFonts w:ascii="Arial" w:hAnsi="Arial" w:cs="Arial"/>
          <w:b/>
          <w:bCs/>
          <w:caps/>
        </w:rPr>
        <w:t xml:space="preserve"> – </w:t>
      </w:r>
      <w:r>
        <w:rPr>
          <w:rFonts w:ascii="Arial" w:hAnsi="Arial" w:cs="Arial"/>
          <w:b/>
          <w:bCs/>
          <w:caps/>
        </w:rPr>
        <w:t>hodnocení existujících konstrukcí</w:t>
      </w:r>
    </w:p>
    <w:p w14:paraId="68E0C1C3" w14:textId="77777777" w:rsidR="00427473" w:rsidRDefault="00427473" w:rsidP="006F24A2">
      <w:pPr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Nav</w:t>
      </w:r>
      <w:r w:rsidR="007034E0">
        <w:rPr>
          <w:rFonts w:ascii="Arial" w:hAnsi="Arial" w:cs="Arial"/>
          <w:b/>
          <w:bCs/>
          <w:caps/>
        </w:rPr>
        <w:t>R</w:t>
      </w:r>
      <w:r>
        <w:rPr>
          <w:rFonts w:ascii="Arial" w:hAnsi="Arial" w:cs="Arial"/>
          <w:b/>
          <w:bCs/>
          <w:caps/>
        </w:rPr>
        <w:t>hování konstrukcí na zatížení větrem, příručka k čsn en 1991-1-4 – jaromír král</w:t>
      </w:r>
    </w:p>
    <w:p w14:paraId="11763E4B" w14:textId="77777777" w:rsidR="00427473" w:rsidRDefault="00427473" w:rsidP="006F24A2">
      <w:pPr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zatížení stavebních konstrukcí, příručka k čsn en 1991 – holický, marková, sýkora</w:t>
      </w:r>
    </w:p>
    <w:p w14:paraId="00407EAB" w14:textId="77777777" w:rsidR="00427473" w:rsidRDefault="00427473" w:rsidP="006F24A2">
      <w:pPr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zatížení staveb větrem – pirner, fišer</w:t>
      </w:r>
    </w:p>
    <w:p w14:paraId="45481B2C" w14:textId="77777777" w:rsidR="00E92099" w:rsidRDefault="00E92099" w:rsidP="00E92099">
      <w:pPr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statické tabulky</w:t>
      </w:r>
    </w:p>
    <w:p w14:paraId="7A473189" w14:textId="77777777" w:rsidR="00E92099" w:rsidRDefault="00E92099" w:rsidP="00E92099">
      <w:pPr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příručka pro stavební inženýry 1÷4</w:t>
      </w:r>
    </w:p>
    <w:p w14:paraId="18445918" w14:textId="77777777" w:rsidR="00E92099" w:rsidRPr="009B3E85" w:rsidRDefault="00E92099" w:rsidP="00E92099">
      <w:pPr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Technický průvodce 4</w:t>
      </w:r>
    </w:p>
    <w:p w14:paraId="111ABF2B" w14:textId="77777777" w:rsidR="00E92099" w:rsidRDefault="00E92099" w:rsidP="00E92099">
      <w:pPr>
        <w:spacing w:before="120"/>
        <w:rPr>
          <w:rFonts w:ascii="Arial" w:hAnsi="Arial" w:cs="Arial"/>
          <w:b/>
          <w:bCs/>
          <w:caps/>
        </w:rPr>
      </w:pPr>
      <w:r w:rsidRPr="00E31116">
        <w:rPr>
          <w:rFonts w:ascii="Arial" w:hAnsi="Arial" w:cs="Arial"/>
          <w:b/>
          <w:bCs/>
          <w:caps/>
        </w:rPr>
        <w:t xml:space="preserve">ing. st. </w:t>
      </w:r>
      <w:proofErr w:type="gramStart"/>
      <w:r w:rsidRPr="00E31116">
        <w:rPr>
          <w:rFonts w:ascii="Arial" w:hAnsi="Arial" w:cs="Arial"/>
          <w:b/>
          <w:bCs/>
          <w:caps/>
        </w:rPr>
        <w:t>novák - stavitelská</w:t>
      </w:r>
      <w:proofErr w:type="gramEnd"/>
      <w:r w:rsidRPr="00E31116">
        <w:rPr>
          <w:rFonts w:ascii="Arial" w:hAnsi="Arial" w:cs="Arial"/>
          <w:b/>
          <w:bCs/>
          <w:caps/>
        </w:rPr>
        <w:t xml:space="preserve"> statika</w:t>
      </w:r>
    </w:p>
    <w:p w14:paraId="4A24991B" w14:textId="77777777" w:rsidR="00E92099" w:rsidRDefault="00E92099" w:rsidP="00E92099">
      <w:pPr>
        <w:spacing w:before="120"/>
        <w:rPr>
          <w:rFonts w:ascii="Arial" w:hAnsi="Arial" w:cs="Arial"/>
          <w:b/>
          <w:bCs/>
          <w:caps/>
        </w:rPr>
      </w:pPr>
      <w:r w:rsidRPr="00E31116">
        <w:rPr>
          <w:rFonts w:ascii="Arial" w:hAnsi="Arial" w:cs="Arial"/>
          <w:b/>
          <w:bCs/>
          <w:caps/>
        </w:rPr>
        <w:t>ing. bažant – zakládání staveb</w:t>
      </w:r>
    </w:p>
    <w:p w14:paraId="79127B65" w14:textId="77777777" w:rsidR="00E92099" w:rsidRDefault="00E92099" w:rsidP="00E92099">
      <w:pPr>
        <w:spacing w:before="120"/>
        <w:rPr>
          <w:rFonts w:ascii="Arial" w:hAnsi="Arial" w:cs="Arial"/>
          <w:b/>
          <w:bCs/>
          <w:caps/>
        </w:rPr>
      </w:pPr>
      <w:r w:rsidRPr="00E31116">
        <w:rPr>
          <w:rFonts w:ascii="Arial" w:hAnsi="Arial" w:cs="Arial"/>
          <w:b/>
          <w:bCs/>
          <w:caps/>
        </w:rPr>
        <w:t xml:space="preserve">bažant – </w:t>
      </w:r>
      <w:r>
        <w:rPr>
          <w:rFonts w:ascii="Arial" w:hAnsi="Arial" w:cs="Arial"/>
          <w:b/>
          <w:bCs/>
          <w:caps/>
        </w:rPr>
        <w:t>stavebná mechanika 1÷3</w:t>
      </w:r>
    </w:p>
    <w:p w14:paraId="5514C2AF" w14:textId="77777777" w:rsidR="00E92099" w:rsidRPr="00E31116" w:rsidRDefault="00E92099" w:rsidP="00E92099">
      <w:pPr>
        <w:spacing w:before="120"/>
        <w:rPr>
          <w:rFonts w:ascii="Arial" w:hAnsi="Arial" w:cs="Arial"/>
          <w:b/>
          <w:bCs/>
          <w:caps/>
        </w:rPr>
      </w:pPr>
      <w:r w:rsidRPr="00E31116">
        <w:rPr>
          <w:rFonts w:ascii="Arial" w:hAnsi="Arial" w:cs="Arial"/>
          <w:b/>
          <w:bCs/>
          <w:caps/>
        </w:rPr>
        <w:t>ING. BRADÁČ – ZÁKLADOVÉ KONSTRUKCE</w:t>
      </w:r>
    </w:p>
    <w:p w14:paraId="187D8A1E" w14:textId="77777777" w:rsidR="00E92099" w:rsidRPr="00E31116" w:rsidRDefault="00E92099" w:rsidP="00E92099">
      <w:pPr>
        <w:spacing w:before="120"/>
        <w:rPr>
          <w:rFonts w:ascii="Arial" w:hAnsi="Arial" w:cs="Arial"/>
          <w:b/>
          <w:bCs/>
          <w:caps/>
        </w:rPr>
      </w:pPr>
      <w:r w:rsidRPr="00E31116">
        <w:rPr>
          <w:rFonts w:ascii="Arial" w:hAnsi="Arial" w:cs="Arial"/>
          <w:b/>
          <w:bCs/>
          <w:caps/>
        </w:rPr>
        <w:t>zakladanie stavieb – p. turček, j. hulla</w:t>
      </w:r>
    </w:p>
    <w:p w14:paraId="232872DF" w14:textId="77777777" w:rsidR="00E92099" w:rsidRDefault="00E92099" w:rsidP="00E92099">
      <w:pPr>
        <w:spacing w:before="120"/>
        <w:rPr>
          <w:rFonts w:ascii="Arial" w:hAnsi="Arial" w:cs="Arial"/>
          <w:b/>
          <w:bCs/>
          <w:caps/>
        </w:rPr>
      </w:pPr>
      <w:r w:rsidRPr="00E31116">
        <w:rPr>
          <w:rFonts w:ascii="Arial" w:hAnsi="Arial" w:cs="Arial"/>
          <w:b/>
          <w:bCs/>
          <w:caps/>
        </w:rPr>
        <w:t>ING. S. KRISTKOVÁ – ZAKLÁDÁNÍ STAVEB</w:t>
      </w:r>
    </w:p>
    <w:p w14:paraId="61CBA3E9" w14:textId="77777777" w:rsidR="00E92099" w:rsidRPr="00037E58" w:rsidRDefault="00E92099" w:rsidP="00E92099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  <w:r w:rsidRPr="00037E58">
        <w:rPr>
          <w:rFonts w:ascii="Arial" w:hAnsi="Arial" w:cs="Arial"/>
          <w:b/>
          <w:bCs/>
          <w:caps/>
        </w:rPr>
        <w:t>příručka pro hodnocení existujících konstrukcí – čvut v praze 2007</w:t>
      </w:r>
    </w:p>
    <w:p w14:paraId="5C5C05BF" w14:textId="77777777" w:rsidR="00E92099" w:rsidRDefault="00E92099" w:rsidP="00E92099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>průzkumy a opravy stavebních konstrukcí – pume, čermák a spol.</w:t>
      </w:r>
    </w:p>
    <w:p w14:paraId="51556400" w14:textId="77777777" w:rsidR="00E92099" w:rsidRDefault="007034E0" w:rsidP="00E9209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ZÁSADY NAVRHOVÁNÍ STAVEBNÍCH KONSTRUKCÍ – HOLICKÝ, MARKOVÁ</w:t>
      </w:r>
    </w:p>
    <w:p w14:paraId="53EA3841" w14:textId="77777777" w:rsidR="007034E0" w:rsidRDefault="007034E0" w:rsidP="00E9209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NAVRHOVÁNÍ BETONOVÝCH KONSTRUKCÍ, PŘÍRUČKA K ČSN EN 1992-1-</w:t>
      </w:r>
      <w:smartTag w:uri="urn:schemas-microsoft-com:office:smarttags" w:element="metricconverter">
        <w:smartTagPr>
          <w:attr w:name="ProductID" w:val="1 A"/>
        </w:smartTagPr>
        <w:r>
          <w:rPr>
            <w:rFonts w:ascii="Arial" w:hAnsi="Arial" w:cs="Arial"/>
            <w:b/>
          </w:rPr>
          <w:t>1 A</w:t>
        </w:r>
      </w:smartTag>
      <w:r>
        <w:rPr>
          <w:rFonts w:ascii="Arial" w:hAnsi="Arial" w:cs="Arial"/>
          <w:b/>
        </w:rPr>
        <w:t xml:space="preserve"> ČSN EN 1992-1-2 </w:t>
      </w:r>
    </w:p>
    <w:p w14:paraId="5B7CF0CD" w14:textId="77777777" w:rsidR="007034E0" w:rsidRDefault="007034E0" w:rsidP="00E9209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NAVRHOVÁNÍ SPŘAŽENÝCH OCELOBETONOVÝCH KONSTRUKCÍ, PŘÍRUČKA K ČSN EN 1994-1-1 – STUDNIČKA</w:t>
      </w:r>
    </w:p>
    <w:p w14:paraId="632EC47C" w14:textId="77777777" w:rsidR="00E36345" w:rsidRDefault="00E36345" w:rsidP="00E92099">
      <w:pPr>
        <w:rPr>
          <w:rFonts w:ascii="Arial" w:hAnsi="Arial" w:cs="Arial"/>
          <w:b/>
        </w:rPr>
      </w:pPr>
    </w:p>
    <w:p w14:paraId="1434A4FD" w14:textId="77777777" w:rsidR="007034E0" w:rsidRPr="007034E0" w:rsidRDefault="007034E0" w:rsidP="00E9209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NAVRHOVÁNÍ ZDĚNÝCH KONSTRUKCÍ, PŘÍRUČKA K ČSN EN 1996-1-1 – KOŠATKA, BROUKALOVÁ</w:t>
      </w:r>
    </w:p>
    <w:p w14:paraId="42AA2C84" w14:textId="77777777" w:rsidR="007034E0" w:rsidRDefault="007034E0" w:rsidP="007034E0">
      <w:pPr>
        <w:rPr>
          <w:rFonts w:ascii="Arial" w:hAnsi="Arial" w:cs="Arial"/>
          <w:b/>
        </w:rPr>
      </w:pPr>
    </w:p>
    <w:p w14:paraId="157A9D0C" w14:textId="77777777" w:rsidR="00C005E4" w:rsidRDefault="00C005E4" w:rsidP="0016545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V</w:t>
      </w:r>
      <w:r w:rsidRPr="00C005E4">
        <w:rPr>
          <w:rFonts w:ascii="Arial" w:hAnsi="Arial" w:cs="Arial"/>
          <w:b/>
        </w:rPr>
        <w:t xml:space="preserve">ýkresová dokumentace </w:t>
      </w:r>
      <w:r w:rsidR="00794C79">
        <w:rPr>
          <w:rFonts w:ascii="Arial" w:hAnsi="Arial" w:cs="Arial"/>
          <w:b/>
        </w:rPr>
        <w:t>–</w:t>
      </w:r>
      <w:r>
        <w:rPr>
          <w:rFonts w:ascii="Arial" w:hAnsi="Arial" w:cs="Arial"/>
          <w:b/>
        </w:rPr>
        <w:t xml:space="preserve"> </w:t>
      </w:r>
      <w:r w:rsidR="00794C79">
        <w:rPr>
          <w:rFonts w:ascii="Arial" w:hAnsi="Arial" w:cs="Arial"/>
          <w:b/>
        </w:rPr>
        <w:t>In</w:t>
      </w:r>
      <w:r w:rsidR="002C357F">
        <w:rPr>
          <w:rFonts w:ascii="Arial" w:hAnsi="Arial" w:cs="Arial"/>
          <w:b/>
        </w:rPr>
        <w:t>g</w:t>
      </w:r>
      <w:r w:rsidR="00794C79">
        <w:rPr>
          <w:rFonts w:ascii="Arial" w:hAnsi="Arial" w:cs="Arial"/>
          <w:b/>
        </w:rPr>
        <w:t>. Helena Šnajdarová</w:t>
      </w:r>
      <w:r w:rsidR="0086700C">
        <w:rPr>
          <w:rFonts w:ascii="Arial" w:hAnsi="Arial" w:cs="Arial"/>
          <w:b/>
        </w:rPr>
        <w:t xml:space="preserve"> – Hlavní inženýr projektu</w:t>
      </w:r>
      <w:r w:rsidR="00165453">
        <w:rPr>
          <w:rFonts w:ascii="Arial" w:hAnsi="Arial" w:cs="Arial"/>
          <w:b/>
        </w:rPr>
        <w:t>.</w:t>
      </w:r>
    </w:p>
    <w:p w14:paraId="1BE787B7" w14:textId="77777777" w:rsidR="00897489" w:rsidRDefault="00897489" w:rsidP="007034E0">
      <w:pPr>
        <w:rPr>
          <w:rFonts w:ascii="Arial" w:hAnsi="Arial" w:cs="Arial"/>
          <w:b/>
        </w:rPr>
      </w:pPr>
    </w:p>
    <w:p w14:paraId="1C4E2D5B" w14:textId="77777777" w:rsidR="00897489" w:rsidRPr="007034E0" w:rsidRDefault="00E36345" w:rsidP="007034E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SOFTWARE </w:t>
      </w:r>
      <w:proofErr w:type="spellStart"/>
      <w:r>
        <w:rPr>
          <w:rFonts w:ascii="Arial" w:hAnsi="Arial" w:cs="Arial"/>
          <w:b/>
        </w:rPr>
        <w:t>Scia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Engeneer</w:t>
      </w:r>
      <w:proofErr w:type="spellEnd"/>
      <w:r>
        <w:rPr>
          <w:rFonts w:ascii="Arial" w:hAnsi="Arial" w:cs="Arial"/>
          <w:b/>
        </w:rPr>
        <w:t xml:space="preserve"> 2008.1</w:t>
      </w:r>
    </w:p>
    <w:p w14:paraId="7E2EC689" w14:textId="77777777" w:rsidR="00761DED" w:rsidRPr="00CF1D31" w:rsidRDefault="00761DED" w:rsidP="00761DED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  <w:r>
        <w:rPr>
          <w:rFonts w:ascii="Arial" w:hAnsi="Arial" w:cs="Arial"/>
          <w:b/>
          <w:bCs/>
          <w:caps/>
        </w:rPr>
        <w:t xml:space="preserve">Místní šetření provedená </w:t>
      </w:r>
      <w:r w:rsidR="00927D74">
        <w:rPr>
          <w:rFonts w:ascii="Arial" w:hAnsi="Arial" w:cs="Arial"/>
          <w:b/>
          <w:bCs/>
          <w:caps/>
        </w:rPr>
        <w:t>od 2016 do 2023</w:t>
      </w:r>
    </w:p>
    <w:p w14:paraId="638364BD" w14:textId="77777777" w:rsidR="00645A4C" w:rsidRPr="00645A4C" w:rsidRDefault="00645A4C" w:rsidP="00645A4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  <w:r w:rsidRPr="00645A4C">
        <w:rPr>
          <w:rFonts w:ascii="Arial" w:hAnsi="Arial" w:cs="Arial"/>
          <w:b/>
          <w:bCs/>
          <w:caps/>
        </w:rPr>
        <w:t>geodetické zaměření objektů skleníků a okolí zpracované Ing. Janem Šnajdarem, Zemědělská 48, 613 00 BRNO - 12/ 2016</w:t>
      </w:r>
    </w:p>
    <w:p w14:paraId="42BC80F3" w14:textId="77777777" w:rsidR="00645A4C" w:rsidRPr="00645A4C" w:rsidRDefault="00645A4C" w:rsidP="00645A4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  <w:r w:rsidRPr="00645A4C">
        <w:rPr>
          <w:rFonts w:ascii="Arial" w:hAnsi="Arial" w:cs="Arial"/>
          <w:b/>
          <w:bCs/>
          <w:caps/>
        </w:rPr>
        <w:t>IG průzkum vč. 3ks vrtaných sond provedený firmou BALUN geo s.r.o., Gromešova 3, 621 00 BRNO - 01/2017</w:t>
      </w:r>
      <w:r w:rsidR="00157C76">
        <w:rPr>
          <w:rFonts w:ascii="Arial" w:hAnsi="Arial" w:cs="Arial"/>
          <w:b/>
          <w:bCs/>
          <w:caps/>
        </w:rPr>
        <w:t xml:space="preserve"> + 05/2019</w:t>
      </w:r>
    </w:p>
    <w:p w14:paraId="54ABBF65" w14:textId="77777777" w:rsidR="00E3105B" w:rsidRDefault="00E3105B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5BDA6CB7" w14:textId="77777777" w:rsidR="00E3105B" w:rsidRDefault="00E3105B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65899F51" w14:textId="77777777" w:rsidR="002A649C" w:rsidRDefault="002A649C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6BB1C369" w14:textId="77777777" w:rsidR="002A649C" w:rsidRDefault="002A649C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1DA27CF2" w14:textId="77777777" w:rsidR="002A649C" w:rsidRDefault="002A649C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7DA015AB" w14:textId="77777777" w:rsidR="002A649C" w:rsidRDefault="002A649C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016C4573" w14:textId="77777777" w:rsidR="00F605AD" w:rsidRDefault="00F605AD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31B0F7DD" w14:textId="77777777" w:rsidR="00F605AD" w:rsidRDefault="00F605AD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6D219DC5" w14:textId="77777777" w:rsidR="00F605AD" w:rsidRDefault="00F605AD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3DAE74A8" w14:textId="77777777" w:rsidR="00F605AD" w:rsidRDefault="00F605AD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68BE2A6B" w14:textId="77777777" w:rsidR="00F605AD" w:rsidRDefault="00F605AD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626E3F75" w14:textId="77777777" w:rsidR="00F605AD" w:rsidRDefault="00F605AD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3A855D9F" w14:textId="77777777" w:rsidR="00157C76" w:rsidRDefault="00157C76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296568BE" w14:textId="77777777" w:rsidR="00157C76" w:rsidRDefault="00157C76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326FFB8B" w14:textId="77777777" w:rsidR="00157C76" w:rsidRDefault="00157C76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0D11D805" w14:textId="77777777" w:rsidR="00F605AD" w:rsidRDefault="00F605AD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0098E71A" w14:textId="77777777" w:rsidR="00E36345" w:rsidRDefault="00E36345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04E6752A" w14:textId="77777777" w:rsidR="000A740B" w:rsidRDefault="000A740B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18297FE3" w14:textId="77777777" w:rsidR="00E36345" w:rsidRDefault="00E36345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0B1BEC36" w14:textId="77777777" w:rsidR="00F605AD" w:rsidRDefault="00F605AD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4941856D" w14:textId="77777777" w:rsidR="00165453" w:rsidRDefault="00165453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71A88044" w14:textId="77777777" w:rsidR="00165453" w:rsidRDefault="00165453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684DA2AB" w14:textId="77777777" w:rsidR="000417DE" w:rsidRDefault="000417DE" w:rsidP="0098682C">
      <w:pPr>
        <w:pStyle w:val="Zhlav"/>
        <w:tabs>
          <w:tab w:val="left" w:pos="708"/>
        </w:tabs>
        <w:spacing w:before="120"/>
        <w:rPr>
          <w:rFonts w:ascii="Arial" w:hAnsi="Arial" w:cs="Arial"/>
          <w:b/>
          <w:bCs/>
          <w:caps/>
        </w:rPr>
      </w:pPr>
    </w:p>
    <w:p w14:paraId="05665E9B" w14:textId="77777777" w:rsidR="00E92099" w:rsidRPr="00C812EA" w:rsidRDefault="00543EC3" w:rsidP="00543EC3">
      <w:pPr>
        <w:jc w:val="center"/>
        <w:rPr>
          <w:rFonts w:ascii="Arial" w:hAnsi="Arial" w:cs="Arial"/>
          <w:b/>
          <w:bCs/>
          <w:sz w:val="36"/>
          <w:szCs w:val="36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C812EA">
        <w:rPr>
          <w:rFonts w:ascii="Arial" w:hAnsi="Arial" w:cs="Arial"/>
          <w:b/>
          <w:bCs/>
          <w:sz w:val="36"/>
          <w:szCs w:val="36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PRŮVODNÍ</w:t>
      </w:r>
      <w:r w:rsidR="007034E0" w:rsidRPr="00C812EA">
        <w:rPr>
          <w:rFonts w:ascii="Arial" w:hAnsi="Arial" w:cs="Arial"/>
          <w:b/>
          <w:bCs/>
          <w:sz w:val="36"/>
          <w:szCs w:val="36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ZPRÁVA</w:t>
      </w:r>
    </w:p>
    <w:p w14:paraId="434803AD" w14:textId="77777777" w:rsidR="00E92099" w:rsidRDefault="00E92099" w:rsidP="00E92099"/>
    <w:p w14:paraId="3CC1D37F" w14:textId="77777777" w:rsidR="007C0815" w:rsidRDefault="00AD0BEC" w:rsidP="007C0815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IDENTIFIKACE </w:t>
      </w:r>
      <w:proofErr w:type="gramStart"/>
      <w:r w:rsidR="007C0815" w:rsidRPr="00F44695">
        <w:rPr>
          <w:rFonts w:ascii="Arial" w:hAnsi="Arial" w:cs="Arial"/>
          <w:b/>
          <w:sz w:val="28"/>
          <w:szCs w:val="28"/>
        </w:rPr>
        <w:t>STAVB</w:t>
      </w:r>
      <w:r>
        <w:rPr>
          <w:rFonts w:ascii="Arial" w:hAnsi="Arial" w:cs="Arial"/>
          <w:b/>
          <w:sz w:val="28"/>
          <w:szCs w:val="28"/>
        </w:rPr>
        <w:t>Y</w:t>
      </w:r>
      <w:r w:rsidR="007C0815">
        <w:rPr>
          <w:rFonts w:ascii="Arial" w:hAnsi="Arial" w:cs="Arial"/>
          <w:b/>
          <w:sz w:val="28"/>
          <w:szCs w:val="28"/>
        </w:rPr>
        <w:t xml:space="preserve"> :</w:t>
      </w:r>
      <w:proofErr w:type="gramEnd"/>
    </w:p>
    <w:p w14:paraId="72DB8C32" w14:textId="77777777" w:rsidR="0086700C" w:rsidRDefault="00586AF5" w:rsidP="004A496A">
      <w:pPr>
        <w:autoSpaceDE w:val="0"/>
        <w:autoSpaceDN w:val="0"/>
        <w:adjustRightInd w:val="0"/>
        <w:jc w:val="center"/>
        <w:rPr>
          <w:rFonts w:ascii="Arial" w:hAnsi="Arial" w:cs="Arial"/>
          <w:b/>
          <w:noProof/>
          <w:sz w:val="32"/>
          <w:szCs w:val="32"/>
        </w:rPr>
      </w:pPr>
      <w:r w:rsidRPr="00586AF5">
        <w:rPr>
          <w:rFonts w:ascii="Arial" w:hAnsi="Arial" w:cs="Arial"/>
          <w:b/>
          <w:noProof/>
          <w:sz w:val="32"/>
          <w:szCs w:val="32"/>
        </w:rPr>
        <w:t>OPRAVA STROPNÍ DESKY OBJEKTU LIDICKÁ 1880/50 V BRNĚ parc.č.3851 k.ú. Černá Pole, Brno</w:t>
      </w:r>
    </w:p>
    <w:p w14:paraId="6B9E4AEE" w14:textId="77777777" w:rsidR="002A649C" w:rsidRDefault="0086700C" w:rsidP="00AC540D">
      <w:pPr>
        <w:autoSpaceDE w:val="0"/>
        <w:autoSpaceDN w:val="0"/>
        <w:adjustRightInd w:val="0"/>
        <w:jc w:val="center"/>
        <w:rPr>
          <w:rFonts w:ascii="Arial" w:hAnsi="Arial" w:cs="Arial"/>
          <w:b/>
          <w:noProof/>
          <w:sz w:val="32"/>
          <w:szCs w:val="32"/>
        </w:rPr>
      </w:pPr>
      <w:r w:rsidRPr="0086700C">
        <w:rPr>
          <w:rFonts w:ascii="Arial" w:hAnsi="Arial" w:cs="Arial"/>
          <w:b/>
          <w:noProof/>
          <w:sz w:val="32"/>
          <w:szCs w:val="32"/>
        </w:rPr>
        <w:t>STAVEBNĚ KONSTRUKČNÍ ŘEŠENÍ</w:t>
      </w:r>
    </w:p>
    <w:p w14:paraId="32AD748A" w14:textId="77777777" w:rsidR="0086700C" w:rsidRPr="00761DED" w:rsidRDefault="0086700C" w:rsidP="00AC540D">
      <w:pPr>
        <w:autoSpaceDE w:val="0"/>
        <w:autoSpaceDN w:val="0"/>
        <w:adjustRightInd w:val="0"/>
        <w:jc w:val="center"/>
        <w:rPr>
          <w:rFonts w:ascii="Arial" w:hAnsi="Arial" w:cs="Arial"/>
          <w:b/>
          <w:noProof/>
          <w:sz w:val="32"/>
          <w:szCs w:val="32"/>
        </w:rPr>
      </w:pPr>
    </w:p>
    <w:p w14:paraId="435C9126" w14:textId="77777777" w:rsidR="0098682C" w:rsidRPr="0098682C" w:rsidRDefault="0098682C" w:rsidP="0098682C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8"/>
          <w:szCs w:val="28"/>
        </w:rPr>
      </w:pPr>
    </w:p>
    <w:p w14:paraId="51392F6D" w14:textId="77777777" w:rsidR="007034E0" w:rsidRDefault="0069418D" w:rsidP="000079DE">
      <w:pPr>
        <w:ind w:left="36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1.1 </w:t>
      </w:r>
      <w:r w:rsidR="007034E0">
        <w:rPr>
          <w:rFonts w:ascii="Arial" w:hAnsi="Arial" w:cs="Arial"/>
          <w:b/>
        </w:rPr>
        <w:t>Objednatel</w:t>
      </w:r>
    </w:p>
    <w:p w14:paraId="19DD5386" w14:textId="77777777" w:rsidR="007034E0" w:rsidRDefault="007034E0" w:rsidP="007034E0">
      <w:pPr>
        <w:ind w:left="360"/>
        <w:rPr>
          <w:rFonts w:ascii="Arial" w:hAnsi="Arial" w:cs="Arial"/>
          <w:b/>
        </w:rPr>
      </w:pPr>
    </w:p>
    <w:p w14:paraId="5AD9F6DF" w14:textId="77777777" w:rsidR="0086700C" w:rsidRDefault="0086700C" w:rsidP="00E166D6">
      <w:pPr>
        <w:ind w:left="720"/>
        <w:rPr>
          <w:rFonts w:ascii="Arial" w:hAnsi="Arial" w:cs="Arial"/>
          <w:b/>
          <w:bCs/>
        </w:rPr>
      </w:pPr>
      <w:r w:rsidRPr="0086700C">
        <w:rPr>
          <w:rFonts w:ascii="Arial" w:hAnsi="Arial" w:cs="Arial"/>
          <w:b/>
          <w:bCs/>
        </w:rPr>
        <w:t xml:space="preserve">Ing. arch. Helena Šnajdarová, Zemědělská 48, 613 00 Brno, </w:t>
      </w:r>
      <w:proofErr w:type="gramStart"/>
      <w:r w:rsidRPr="0086700C">
        <w:rPr>
          <w:rFonts w:ascii="Arial" w:hAnsi="Arial" w:cs="Arial"/>
          <w:b/>
          <w:bCs/>
        </w:rPr>
        <w:t>IČ :</w:t>
      </w:r>
      <w:proofErr w:type="gramEnd"/>
      <w:r w:rsidRPr="0086700C">
        <w:rPr>
          <w:rFonts w:ascii="Arial" w:hAnsi="Arial" w:cs="Arial"/>
          <w:b/>
          <w:bCs/>
        </w:rPr>
        <w:t xml:space="preserve"> 67462278, </w:t>
      </w:r>
    </w:p>
    <w:p w14:paraId="76E0B5E1" w14:textId="77777777" w:rsidR="00794C79" w:rsidRPr="00C20931" w:rsidRDefault="0086700C" w:rsidP="00E166D6">
      <w:pPr>
        <w:ind w:left="720"/>
        <w:rPr>
          <w:rFonts w:ascii="Arial" w:hAnsi="Arial" w:cs="Arial"/>
          <w:b/>
          <w:bCs/>
        </w:rPr>
      </w:pPr>
      <w:proofErr w:type="gramStart"/>
      <w:r w:rsidRPr="0086700C">
        <w:rPr>
          <w:rFonts w:ascii="Arial" w:hAnsi="Arial" w:cs="Arial"/>
          <w:b/>
          <w:bCs/>
        </w:rPr>
        <w:t>DIČ :</w:t>
      </w:r>
      <w:proofErr w:type="gramEnd"/>
      <w:r w:rsidRPr="0086700C">
        <w:rPr>
          <w:rFonts w:ascii="Arial" w:hAnsi="Arial" w:cs="Arial"/>
          <w:b/>
          <w:bCs/>
        </w:rPr>
        <w:t xml:space="preserve"> CZ7155283377</w:t>
      </w:r>
    </w:p>
    <w:p w14:paraId="25AE7605" w14:textId="77777777" w:rsidR="0086700C" w:rsidRDefault="00C851B0" w:rsidP="00381CAD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</w:p>
    <w:p w14:paraId="30F26C44" w14:textId="77777777" w:rsidR="0086700C" w:rsidRDefault="0086700C" w:rsidP="00381CAD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</w:p>
    <w:p w14:paraId="5F304D5C" w14:textId="77777777" w:rsidR="005F1139" w:rsidRPr="005A74FD" w:rsidRDefault="00C851B0" w:rsidP="00381CAD">
      <w:pPr>
        <w:autoSpaceDE w:val="0"/>
        <w:autoSpaceDN w:val="0"/>
        <w:adjustRightInd w:val="0"/>
        <w:rPr>
          <w:rFonts w:ascii="Arial" w:hAnsi="Arial" w:cs="Arial"/>
          <w:b/>
        </w:rPr>
      </w:pP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</w:p>
    <w:p w14:paraId="5B14A866" w14:textId="77777777" w:rsidR="007034E0" w:rsidRPr="00E42009" w:rsidRDefault="0069418D" w:rsidP="000079DE">
      <w:pPr>
        <w:ind w:left="360"/>
        <w:rPr>
          <w:rFonts w:ascii="Arial" w:hAnsi="Arial" w:cs="Arial"/>
          <w:b/>
        </w:rPr>
      </w:pPr>
      <w:r>
        <w:rPr>
          <w:rFonts w:ascii="Arial" w:hAnsi="Arial" w:cs="Arial"/>
          <w:b/>
          <w:bCs/>
        </w:rPr>
        <w:t xml:space="preserve">1.2 </w:t>
      </w:r>
      <w:r w:rsidR="007034E0" w:rsidRPr="00E42009">
        <w:rPr>
          <w:rFonts w:ascii="Arial" w:hAnsi="Arial" w:cs="Arial"/>
          <w:b/>
          <w:bCs/>
        </w:rPr>
        <w:t>Zpracovatel projektové dokumentace statické části</w:t>
      </w:r>
    </w:p>
    <w:p w14:paraId="428D3310" w14:textId="6B8FB067" w:rsidR="00AA6DC5" w:rsidRPr="008530C6" w:rsidRDefault="00AA6DC5" w:rsidP="00AA6DC5">
      <w:pPr>
        <w:spacing w:line="240" w:lineRule="atLeast"/>
        <w:ind w:left="709"/>
        <w:rPr>
          <w:rFonts w:ascii="Bahamas" w:hAnsi="Bahamas"/>
          <w:b/>
          <w:color w:val="000000"/>
          <w:sz w:val="44"/>
          <w:szCs w:val="44"/>
        </w:rPr>
      </w:pPr>
    </w:p>
    <w:p w14:paraId="0432F9D8" w14:textId="77777777" w:rsidR="004F7DD5" w:rsidRDefault="004F7DD5" w:rsidP="004F7DD5">
      <w:pPr>
        <w:spacing w:line="240" w:lineRule="atLeast"/>
        <w:ind w:left="720"/>
      </w:pPr>
      <w:r>
        <w:rPr>
          <w:rFonts w:ascii="Arial" w:hAnsi="Arial" w:cs="Arial"/>
          <w:b/>
          <w:color w:val="000000"/>
          <w:sz w:val="26"/>
          <w:szCs w:val="26"/>
        </w:rPr>
        <w:t>Ing. Martin Špička</w:t>
      </w:r>
    </w:p>
    <w:p w14:paraId="32A7763D" w14:textId="77777777" w:rsidR="004F7DD5" w:rsidRPr="006E6598" w:rsidRDefault="004F7DD5" w:rsidP="004F7DD5">
      <w:pPr>
        <w:ind w:left="720"/>
        <w:rPr>
          <w:rFonts w:ascii="Arial" w:hAnsi="Arial" w:cs="Arial"/>
        </w:rPr>
      </w:pPr>
      <w:r>
        <w:rPr>
          <w:rFonts w:ascii="Arial" w:hAnsi="Arial" w:cs="Arial"/>
        </w:rPr>
        <w:t>Sušilova 1393/90,</w:t>
      </w:r>
      <w:r w:rsidRPr="006E6598">
        <w:rPr>
          <w:rFonts w:ascii="Arial" w:hAnsi="Arial" w:cs="Arial"/>
        </w:rPr>
        <w:t xml:space="preserve"> Šlapanice, 664 51</w:t>
      </w:r>
    </w:p>
    <w:p w14:paraId="5D6FD76B" w14:textId="77777777" w:rsidR="004F7DD5" w:rsidRDefault="004F7DD5" w:rsidP="004F7DD5">
      <w:pPr>
        <w:ind w:left="720"/>
      </w:pPr>
      <w:proofErr w:type="gramStart"/>
      <w:r>
        <w:rPr>
          <w:rFonts w:ascii="Arial" w:hAnsi="Arial" w:cs="Arial"/>
        </w:rPr>
        <w:t>IČ :</w:t>
      </w:r>
      <w:proofErr w:type="gramEnd"/>
      <w:r>
        <w:rPr>
          <w:rFonts w:ascii="Arial" w:hAnsi="Arial" w:cs="Arial"/>
        </w:rPr>
        <w:t xml:space="preserve"> </w:t>
      </w:r>
      <w:r>
        <w:rPr>
          <w:rFonts w:ascii="Arial" w:hAnsi="Arial" w:cs="Arial"/>
          <w:bCs/>
        </w:rPr>
        <w:t>68014007, DIČ: CZ7309303793</w:t>
      </w:r>
    </w:p>
    <w:p w14:paraId="26A80997" w14:textId="77777777" w:rsidR="004F7DD5" w:rsidRDefault="004F7DD5" w:rsidP="004F7DD5">
      <w:pPr>
        <w:ind w:left="720"/>
      </w:pPr>
      <w:r>
        <w:rPr>
          <w:rFonts w:ascii="Arial" w:hAnsi="Arial" w:cs="Arial"/>
        </w:rPr>
        <w:t xml:space="preserve">Bankovní </w:t>
      </w:r>
      <w:proofErr w:type="gramStart"/>
      <w:r>
        <w:rPr>
          <w:rFonts w:ascii="Arial" w:hAnsi="Arial" w:cs="Arial"/>
        </w:rPr>
        <w:t>spojení :</w:t>
      </w:r>
      <w:proofErr w:type="gramEnd"/>
      <w:r>
        <w:rPr>
          <w:rFonts w:ascii="Arial" w:hAnsi="Arial" w:cs="Arial"/>
        </w:rPr>
        <w:t xml:space="preserve"> 1601147002 / 2700</w:t>
      </w:r>
      <w:r w:rsidRPr="00206B59">
        <w:rPr>
          <w:noProof/>
        </w:rPr>
        <w:t xml:space="preserve"> </w:t>
      </w:r>
    </w:p>
    <w:p w14:paraId="17849C42" w14:textId="77777777" w:rsidR="004F7DD5" w:rsidRDefault="004F7DD5" w:rsidP="004F7DD5">
      <w:pPr>
        <w:ind w:left="720"/>
      </w:pPr>
      <w:r>
        <w:rPr>
          <w:rFonts w:ascii="Arial" w:hAnsi="Arial" w:cs="Arial"/>
        </w:rPr>
        <w:t>Unicredit Banka</w:t>
      </w:r>
    </w:p>
    <w:p w14:paraId="556B3E82" w14:textId="77777777" w:rsidR="004F7DD5" w:rsidRDefault="004F7DD5" w:rsidP="004F7DD5">
      <w:pPr>
        <w:ind w:left="720"/>
      </w:pPr>
      <w:proofErr w:type="gramStart"/>
      <w:r>
        <w:rPr>
          <w:rFonts w:ascii="Arial" w:hAnsi="Arial" w:cs="Arial"/>
        </w:rPr>
        <w:t>mail :</w:t>
      </w:r>
      <w:proofErr w:type="gramEnd"/>
      <w:r>
        <w:rPr>
          <w:rFonts w:ascii="Arial" w:hAnsi="Arial" w:cs="Arial"/>
        </w:rPr>
        <w:t xml:space="preserve"> </w:t>
      </w:r>
      <w:hyperlink r:id="rId9" w:history="1">
        <w:r>
          <w:rPr>
            <w:rStyle w:val="Hypertextovodkaz"/>
            <w:rFonts w:ascii="Arial" w:hAnsi="Arial" w:cs="Arial"/>
          </w:rPr>
          <w:t>spicka</w:t>
        </w:r>
        <w:r>
          <w:rPr>
            <w:rStyle w:val="Hypertextovodkaz"/>
            <w:rFonts w:ascii="Arial" w:hAnsi="Arial" w:cs="Arial"/>
            <w:lang w:val="de-DE"/>
          </w:rPr>
          <w:t>@</w:t>
        </w:r>
        <w:r>
          <w:rPr>
            <w:rStyle w:val="Hypertextovodkaz"/>
            <w:rFonts w:ascii="Arial" w:hAnsi="Arial" w:cs="Arial"/>
          </w:rPr>
          <w:t>proximaprojekt.cz</w:t>
        </w:r>
      </w:hyperlink>
      <w:r>
        <w:rPr>
          <w:rFonts w:ascii="Arial" w:hAnsi="Arial" w:cs="Arial"/>
        </w:rPr>
        <w:t xml:space="preserve"> </w:t>
      </w:r>
    </w:p>
    <w:p w14:paraId="0E49D35A" w14:textId="77777777" w:rsidR="004F7DD5" w:rsidRDefault="004F7DD5" w:rsidP="004F7DD5">
      <w:pPr>
        <w:ind w:left="720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web :</w:t>
      </w:r>
      <w:proofErr w:type="gramEnd"/>
      <w:r>
        <w:rPr>
          <w:rFonts w:ascii="Arial" w:hAnsi="Arial" w:cs="Arial"/>
        </w:rPr>
        <w:t xml:space="preserve"> </w:t>
      </w:r>
      <w:hyperlink r:id="rId10" w:history="1">
        <w:r>
          <w:rPr>
            <w:rStyle w:val="Hypertextovodkaz"/>
            <w:rFonts w:ascii="Arial" w:hAnsi="Arial" w:cs="Arial"/>
          </w:rPr>
          <w:t>www.proximaprojekt.cz</w:t>
        </w:r>
      </w:hyperlink>
    </w:p>
    <w:p w14:paraId="413DDA2B" w14:textId="77777777" w:rsidR="004F7DD5" w:rsidRDefault="004F7DD5" w:rsidP="004F7DD5">
      <w:pPr>
        <w:ind w:left="720"/>
      </w:pPr>
      <w:r>
        <w:rPr>
          <w:rFonts w:ascii="Arial" w:hAnsi="Arial" w:cs="Arial"/>
        </w:rPr>
        <w:t xml:space="preserve">Zodpovědná </w:t>
      </w:r>
      <w:proofErr w:type="gramStart"/>
      <w:r>
        <w:rPr>
          <w:rFonts w:ascii="Arial" w:hAnsi="Arial" w:cs="Arial"/>
        </w:rPr>
        <w:t>osoba :</w:t>
      </w:r>
      <w:proofErr w:type="gramEnd"/>
      <w:r>
        <w:rPr>
          <w:rFonts w:ascii="Arial" w:hAnsi="Arial" w:cs="Arial"/>
        </w:rPr>
        <w:t xml:space="preserve"> Ing. Martin Špička</w:t>
      </w:r>
    </w:p>
    <w:p w14:paraId="7CE77F7B" w14:textId="77777777" w:rsidR="004F7DD5" w:rsidRDefault="004F7DD5" w:rsidP="004F7DD5">
      <w:pPr>
        <w:ind w:left="720"/>
      </w:pPr>
      <w:r>
        <w:rPr>
          <w:rFonts w:ascii="Arial" w:hAnsi="Arial" w:cs="Arial"/>
        </w:rPr>
        <w:t>Tel.: +420 604 349 357</w:t>
      </w:r>
    </w:p>
    <w:p w14:paraId="5812860C" w14:textId="77777777" w:rsidR="004F7DD5" w:rsidRDefault="004F7DD5" w:rsidP="004F7DD5">
      <w:pPr>
        <w:ind w:left="720"/>
      </w:pPr>
      <w:proofErr w:type="gramStart"/>
      <w:r>
        <w:rPr>
          <w:rFonts w:ascii="Arial" w:hAnsi="Arial" w:cs="Arial"/>
        </w:rPr>
        <w:t>Autorizace :</w:t>
      </w:r>
      <w:proofErr w:type="gramEnd"/>
      <w:r>
        <w:rPr>
          <w:rFonts w:ascii="Arial" w:hAnsi="Arial" w:cs="Arial"/>
        </w:rPr>
        <w:t xml:space="preserve"> 1004084 – Statika a dynamika staveb, Geotechnika</w:t>
      </w:r>
    </w:p>
    <w:p w14:paraId="59AD57A5" w14:textId="77777777" w:rsidR="004F7DD5" w:rsidRDefault="004F7DD5" w:rsidP="004F7DD5">
      <w:pPr>
        <w:ind w:left="720"/>
        <w:rPr>
          <w:rFonts w:ascii="Arial" w:hAnsi="Arial" w:cs="Arial"/>
        </w:rPr>
      </w:pPr>
      <w:r>
        <w:rPr>
          <w:rFonts w:ascii="Arial" w:hAnsi="Arial" w:cs="Arial"/>
        </w:rPr>
        <w:t>autorizace v oboru statika a dynamika staveb, č. 29191, v oboru geotechnika, č. 26129</w:t>
      </w:r>
    </w:p>
    <w:p w14:paraId="43B14E50" w14:textId="026F5595" w:rsidR="00AA6DC5" w:rsidRPr="00246E63" w:rsidRDefault="00AA6DC5" w:rsidP="00AA6DC5">
      <w:pPr>
        <w:ind w:left="709"/>
        <w:rPr>
          <w:rFonts w:ascii="Arial" w:hAnsi="Arial" w:cs="Arial"/>
        </w:rPr>
      </w:pPr>
    </w:p>
    <w:p w14:paraId="04162770" w14:textId="77777777" w:rsidR="005F1139" w:rsidRDefault="005F1139" w:rsidP="007034E0">
      <w:pPr>
        <w:ind w:left="708"/>
        <w:rPr>
          <w:rFonts w:ascii="Arial" w:hAnsi="Arial" w:cs="Arial"/>
        </w:rPr>
      </w:pPr>
    </w:p>
    <w:p w14:paraId="60F39507" w14:textId="77777777" w:rsidR="00586AF5" w:rsidRDefault="00586AF5" w:rsidP="007034E0">
      <w:pPr>
        <w:ind w:left="708"/>
        <w:rPr>
          <w:rFonts w:ascii="Arial" w:hAnsi="Arial" w:cs="Arial"/>
        </w:rPr>
      </w:pPr>
    </w:p>
    <w:p w14:paraId="7BA92739" w14:textId="77777777" w:rsidR="00586AF5" w:rsidRDefault="00586AF5" w:rsidP="007034E0">
      <w:pPr>
        <w:ind w:left="708"/>
        <w:rPr>
          <w:rFonts w:ascii="Arial" w:hAnsi="Arial" w:cs="Arial"/>
        </w:rPr>
      </w:pPr>
    </w:p>
    <w:p w14:paraId="2352B550" w14:textId="77777777" w:rsidR="0098682C" w:rsidRPr="00FE228F" w:rsidRDefault="0098682C" w:rsidP="000079DE">
      <w:pPr>
        <w:ind w:left="36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STRUČNÁ CHARAKTERISTIKA ZADÁNÍ </w:t>
      </w:r>
      <w:proofErr w:type="gramStart"/>
      <w:r>
        <w:rPr>
          <w:rFonts w:ascii="Arial" w:hAnsi="Arial" w:cs="Arial"/>
          <w:b/>
        </w:rPr>
        <w:t xml:space="preserve">ÚKOLU </w:t>
      </w:r>
      <w:r w:rsidRPr="00FE228F">
        <w:rPr>
          <w:rFonts w:ascii="Arial" w:hAnsi="Arial" w:cs="Arial"/>
          <w:b/>
        </w:rPr>
        <w:t>:</w:t>
      </w:r>
      <w:proofErr w:type="gramEnd"/>
    </w:p>
    <w:p w14:paraId="37027E6D" w14:textId="77777777" w:rsidR="0098682C" w:rsidRPr="00FE228F" w:rsidRDefault="0098682C" w:rsidP="0098682C">
      <w:pPr>
        <w:rPr>
          <w:rFonts w:ascii="Arial" w:hAnsi="Arial" w:cs="Arial"/>
        </w:rPr>
      </w:pPr>
    </w:p>
    <w:p w14:paraId="75B8F68F" w14:textId="77777777" w:rsidR="001E14A1" w:rsidRDefault="000B00EA" w:rsidP="0098682C">
      <w:pPr>
        <w:ind w:left="720"/>
        <w:jc w:val="both"/>
        <w:rPr>
          <w:rFonts w:ascii="Arial" w:hAnsi="Arial"/>
          <w:bCs/>
        </w:rPr>
      </w:pPr>
      <w:r>
        <w:rPr>
          <w:rFonts w:ascii="Arial" w:hAnsi="Arial" w:cs="Arial"/>
        </w:rPr>
        <w:t>Společnost PROXIMA projekt, s.r.o</w:t>
      </w:r>
      <w:r w:rsidR="001839AB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byl</w:t>
      </w:r>
      <w:r w:rsidR="001E34DA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</w:t>
      </w:r>
      <w:r w:rsidR="00020D5E">
        <w:rPr>
          <w:rFonts w:ascii="Arial" w:hAnsi="Arial" w:cs="Arial"/>
        </w:rPr>
        <w:t xml:space="preserve">Objednatelem požádána dle Objednávky </w:t>
      </w:r>
      <w:r w:rsidR="001E14A1">
        <w:rPr>
          <w:rFonts w:ascii="Arial" w:hAnsi="Arial" w:cs="Arial"/>
        </w:rPr>
        <w:t xml:space="preserve">ze dne </w:t>
      </w:r>
      <w:r w:rsidR="00C718B5">
        <w:rPr>
          <w:rFonts w:ascii="Arial" w:hAnsi="Arial" w:cs="Arial"/>
        </w:rPr>
        <w:t>17</w:t>
      </w:r>
      <w:r w:rsidR="00A23D45">
        <w:rPr>
          <w:rFonts w:ascii="Arial" w:hAnsi="Arial" w:cs="Arial"/>
        </w:rPr>
        <w:t>.</w:t>
      </w:r>
      <w:r w:rsidR="00D82370">
        <w:rPr>
          <w:rFonts w:ascii="Arial" w:hAnsi="Arial" w:cs="Arial"/>
        </w:rPr>
        <w:t>0</w:t>
      </w:r>
      <w:r w:rsidR="00C718B5">
        <w:rPr>
          <w:rFonts w:ascii="Arial" w:hAnsi="Arial" w:cs="Arial"/>
        </w:rPr>
        <w:t>8</w:t>
      </w:r>
      <w:r w:rsidR="00746425">
        <w:rPr>
          <w:rFonts w:ascii="Arial" w:hAnsi="Arial" w:cs="Arial"/>
        </w:rPr>
        <w:t>.20</w:t>
      </w:r>
      <w:r w:rsidR="00C718B5">
        <w:rPr>
          <w:rFonts w:ascii="Arial" w:hAnsi="Arial" w:cs="Arial"/>
        </w:rPr>
        <w:t>23</w:t>
      </w:r>
      <w:r w:rsidR="00020D5E">
        <w:rPr>
          <w:rFonts w:ascii="Arial" w:hAnsi="Arial" w:cs="Arial"/>
        </w:rPr>
        <w:t xml:space="preserve"> o</w:t>
      </w:r>
      <w:r>
        <w:rPr>
          <w:rFonts w:ascii="Arial" w:hAnsi="Arial"/>
          <w:bCs/>
        </w:rPr>
        <w:t xml:space="preserve"> zpracování </w:t>
      </w:r>
      <w:r w:rsidR="00D82370">
        <w:rPr>
          <w:rFonts w:ascii="Arial" w:hAnsi="Arial"/>
          <w:bCs/>
        </w:rPr>
        <w:t xml:space="preserve">stavebně konstrukční části </w:t>
      </w:r>
      <w:r w:rsidR="00C718B5">
        <w:rPr>
          <w:rFonts w:ascii="Arial" w:hAnsi="Arial"/>
          <w:bCs/>
        </w:rPr>
        <w:t>pro posílení stropní konstrukce</w:t>
      </w:r>
      <w:r w:rsidR="00D82370">
        <w:rPr>
          <w:rFonts w:ascii="Arial" w:hAnsi="Arial"/>
          <w:bCs/>
        </w:rPr>
        <w:t xml:space="preserve"> výše uveden</w:t>
      </w:r>
      <w:r w:rsidR="00C718B5">
        <w:rPr>
          <w:rFonts w:ascii="Arial" w:hAnsi="Arial"/>
          <w:bCs/>
        </w:rPr>
        <w:t>ého</w:t>
      </w:r>
      <w:r w:rsidR="00D82370">
        <w:rPr>
          <w:rFonts w:ascii="Arial" w:hAnsi="Arial"/>
          <w:bCs/>
        </w:rPr>
        <w:t xml:space="preserve"> objekt</w:t>
      </w:r>
      <w:r w:rsidR="00C718B5">
        <w:rPr>
          <w:rFonts w:ascii="Arial" w:hAnsi="Arial"/>
          <w:bCs/>
        </w:rPr>
        <w:t>u</w:t>
      </w:r>
      <w:r w:rsidR="00746425">
        <w:rPr>
          <w:rFonts w:ascii="Arial" w:hAnsi="Arial"/>
          <w:bCs/>
        </w:rPr>
        <w:t>.</w:t>
      </w:r>
      <w:r w:rsidR="001F5ED9">
        <w:rPr>
          <w:rFonts w:ascii="Arial" w:hAnsi="Arial"/>
          <w:bCs/>
        </w:rPr>
        <w:t xml:space="preserve"> </w:t>
      </w:r>
    </w:p>
    <w:p w14:paraId="53D7B96B" w14:textId="77777777" w:rsidR="00436193" w:rsidRDefault="00436193" w:rsidP="00436193">
      <w:pPr>
        <w:ind w:left="720"/>
        <w:jc w:val="both"/>
        <w:rPr>
          <w:rFonts w:ascii="Arial" w:hAnsi="Arial" w:cs="Arial"/>
        </w:rPr>
      </w:pPr>
    </w:p>
    <w:p w14:paraId="15F12640" w14:textId="77777777" w:rsidR="00C718B5" w:rsidRDefault="00C718B5" w:rsidP="00436193">
      <w:pPr>
        <w:ind w:left="720"/>
        <w:jc w:val="both"/>
        <w:rPr>
          <w:rFonts w:ascii="Arial" w:hAnsi="Arial" w:cs="Arial"/>
        </w:rPr>
      </w:pPr>
    </w:p>
    <w:p w14:paraId="5F5519B3" w14:textId="77777777" w:rsidR="00586AF5" w:rsidRDefault="00586AF5" w:rsidP="00436193">
      <w:pPr>
        <w:ind w:left="720"/>
        <w:jc w:val="both"/>
        <w:rPr>
          <w:rFonts w:ascii="Arial" w:hAnsi="Arial" w:cs="Arial"/>
        </w:rPr>
      </w:pPr>
    </w:p>
    <w:p w14:paraId="5EC7C78F" w14:textId="77777777" w:rsidR="00C718B5" w:rsidRDefault="00C718B5" w:rsidP="00436193">
      <w:pPr>
        <w:ind w:left="720"/>
        <w:jc w:val="both"/>
        <w:rPr>
          <w:rFonts w:ascii="Arial" w:hAnsi="Arial" w:cs="Arial"/>
        </w:rPr>
      </w:pPr>
    </w:p>
    <w:p w14:paraId="313FA97E" w14:textId="77777777" w:rsidR="00C718B5" w:rsidRPr="00FE228F" w:rsidRDefault="00C718B5" w:rsidP="00C718B5">
      <w:pPr>
        <w:ind w:left="360"/>
        <w:rPr>
          <w:rFonts w:ascii="Arial" w:hAnsi="Arial" w:cs="Arial"/>
          <w:b/>
        </w:rPr>
      </w:pPr>
      <w:r>
        <w:rPr>
          <w:rFonts w:ascii="Arial" w:hAnsi="Arial" w:cs="Arial"/>
          <w:b/>
        </w:rPr>
        <w:t>1.3 Průzkum odkryté stropní konstrukce</w:t>
      </w:r>
      <w:r w:rsidR="003730E6">
        <w:rPr>
          <w:rFonts w:ascii="Arial" w:hAnsi="Arial" w:cs="Arial"/>
          <w:b/>
        </w:rPr>
        <w:t xml:space="preserve"> v roce 2022</w:t>
      </w:r>
    </w:p>
    <w:p w14:paraId="725619DE" w14:textId="77777777" w:rsidR="00C718B5" w:rsidRPr="00FE228F" w:rsidRDefault="00C718B5" w:rsidP="00C718B5">
      <w:pPr>
        <w:rPr>
          <w:rFonts w:ascii="Arial" w:hAnsi="Arial" w:cs="Arial"/>
        </w:rPr>
      </w:pPr>
    </w:p>
    <w:p w14:paraId="6C2B4458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Po odstranění skladeb podlahových konstrukcí, podhledů a omítkových vrstev byl proveden průzkum stropní konstrukce nad 1.PP objektu. Na ŽB konstrukci stropu byly nalezeny letité trhliny jejichž pasportizace je uvedena </w:t>
      </w:r>
      <w:proofErr w:type="gramStart"/>
      <w:r>
        <w:rPr>
          <w:rFonts w:ascii="Arial" w:hAnsi="Arial" w:cs="Arial"/>
        </w:rPr>
        <w:t>níže :</w:t>
      </w:r>
      <w:proofErr w:type="gramEnd"/>
    </w:p>
    <w:p w14:paraId="52E9D6FC" w14:textId="5D30EDEC" w:rsidR="00C718B5" w:rsidRDefault="00C812EA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47542E80" wp14:editId="7DBD2B3E">
            <wp:extent cx="4608830" cy="6575425"/>
            <wp:effectExtent l="0" t="0" r="0" b="0"/>
            <wp:docPr id="32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830" cy="657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9547D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Fotografie porušení nalezené pod omítkovými </w:t>
      </w:r>
      <w:proofErr w:type="gramStart"/>
      <w:r>
        <w:rPr>
          <w:rFonts w:ascii="Arial" w:hAnsi="Arial" w:cs="Arial"/>
        </w:rPr>
        <w:t>vrstvami :</w:t>
      </w:r>
      <w:proofErr w:type="gramEnd"/>
    </w:p>
    <w:p w14:paraId="655B4288" w14:textId="77777777" w:rsidR="00C718B5" w:rsidRDefault="00C718B5" w:rsidP="00C718B5">
      <w:pPr>
        <w:jc w:val="both"/>
        <w:rPr>
          <w:rFonts w:ascii="Arial" w:hAnsi="Arial" w:cs="Arial"/>
        </w:rPr>
      </w:pPr>
    </w:p>
    <w:p w14:paraId="791456CF" w14:textId="68F810DA" w:rsidR="00C718B5" w:rsidRDefault="00C812EA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0388C829" wp14:editId="147F0BE5">
            <wp:extent cx="6028055" cy="2091055"/>
            <wp:effectExtent l="0" t="0" r="0" b="0"/>
            <wp:docPr id="32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055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349A0" w14:textId="77777777" w:rsidR="00C718B5" w:rsidRDefault="00C718B5" w:rsidP="00C718B5">
      <w:pPr>
        <w:jc w:val="both"/>
        <w:rPr>
          <w:rFonts w:ascii="Arial" w:hAnsi="Arial" w:cs="Arial"/>
        </w:rPr>
      </w:pPr>
    </w:p>
    <w:p w14:paraId="423C2D81" w14:textId="77777777" w:rsidR="00C718B5" w:rsidRDefault="00C718B5" w:rsidP="00C718B5">
      <w:pPr>
        <w:jc w:val="both"/>
        <w:rPr>
          <w:rFonts w:ascii="Arial" w:hAnsi="Arial" w:cs="Arial"/>
        </w:rPr>
      </w:pPr>
    </w:p>
    <w:p w14:paraId="19AA986A" w14:textId="6882E6D0" w:rsidR="00C718B5" w:rsidRDefault="00C812EA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1737056" wp14:editId="2B369871">
            <wp:extent cx="6002655" cy="1917065"/>
            <wp:effectExtent l="0" t="0" r="0" b="0"/>
            <wp:docPr id="32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655" cy="191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5D939" w14:textId="77777777" w:rsidR="00C718B5" w:rsidRDefault="00C718B5" w:rsidP="00C718B5">
      <w:pPr>
        <w:jc w:val="both"/>
        <w:rPr>
          <w:rFonts w:ascii="Arial" w:hAnsi="Arial" w:cs="Arial"/>
        </w:rPr>
      </w:pPr>
    </w:p>
    <w:p w14:paraId="358B3AD2" w14:textId="77777777" w:rsidR="00C718B5" w:rsidRDefault="00C718B5" w:rsidP="00C718B5">
      <w:pPr>
        <w:jc w:val="both"/>
        <w:rPr>
          <w:rFonts w:ascii="Arial" w:hAnsi="Arial" w:cs="Arial"/>
        </w:rPr>
      </w:pPr>
    </w:p>
    <w:p w14:paraId="395C5F55" w14:textId="478C2B5C" w:rsidR="00C718B5" w:rsidRDefault="00C812EA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4A969DC" wp14:editId="31ACA6EA">
            <wp:extent cx="5029200" cy="2409190"/>
            <wp:effectExtent l="0" t="0" r="0" b="0"/>
            <wp:docPr id="32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21FF0" w14:textId="23F9D1D2" w:rsidR="00C718B5" w:rsidRDefault="00C812EA" w:rsidP="00C718B5">
      <w:pPr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anchor distT="0" distB="0" distL="114300" distR="114300" simplePos="0" relativeHeight="251655680" behindDoc="1" locked="0" layoutInCell="1" allowOverlap="1" wp14:anchorId="624EF5DC" wp14:editId="6EAAA7F2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3225800" cy="4046855"/>
            <wp:effectExtent l="0" t="0" r="0" b="0"/>
            <wp:wrapTight wrapText="bothSides">
              <wp:wrapPolygon edited="0">
                <wp:start x="0" y="0"/>
                <wp:lineTo x="0" y="21454"/>
                <wp:lineTo x="21430" y="21454"/>
                <wp:lineTo x="21430" y="0"/>
                <wp:lineTo x="0" y="0"/>
              </wp:wrapPolygon>
            </wp:wrapTight>
            <wp:docPr id="33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40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500EC8" w14:textId="77777777" w:rsidR="00C718B5" w:rsidRDefault="00C718B5" w:rsidP="00C718B5">
      <w:pPr>
        <w:jc w:val="both"/>
        <w:rPr>
          <w:rFonts w:ascii="Arial" w:hAnsi="Arial" w:cs="Arial"/>
        </w:rPr>
      </w:pPr>
    </w:p>
    <w:p w14:paraId="6353EB44" w14:textId="3703D064" w:rsidR="00C718B5" w:rsidRDefault="00C812EA" w:rsidP="00C718B5">
      <w:pPr>
        <w:jc w:val="both"/>
        <w:rPr>
          <w:rFonts w:ascii="Arial" w:hAnsi="Arial" w:cs="Arial"/>
        </w:rPr>
      </w:pPr>
      <w:r w:rsidRPr="00DA2AA6">
        <w:rPr>
          <w:noProof/>
        </w:rPr>
        <w:drawing>
          <wp:inline distT="0" distB="0" distL="0" distR="0" wp14:anchorId="5594642C" wp14:editId="6ED9DD18">
            <wp:extent cx="2633980" cy="3263265"/>
            <wp:effectExtent l="0" t="0" r="0" b="0"/>
            <wp:docPr id="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80" cy="326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57D07" w14:textId="77777777" w:rsidR="00C718B5" w:rsidRDefault="00C718B5" w:rsidP="00C718B5">
      <w:pPr>
        <w:jc w:val="both"/>
        <w:rPr>
          <w:rFonts w:ascii="Arial" w:hAnsi="Arial" w:cs="Arial"/>
        </w:rPr>
      </w:pPr>
    </w:p>
    <w:p w14:paraId="274A298C" w14:textId="77777777" w:rsidR="00C718B5" w:rsidRDefault="00C718B5" w:rsidP="00C718B5">
      <w:pPr>
        <w:jc w:val="both"/>
        <w:rPr>
          <w:rFonts w:ascii="Arial" w:hAnsi="Arial" w:cs="Arial"/>
        </w:rPr>
      </w:pPr>
    </w:p>
    <w:p w14:paraId="63289595" w14:textId="77777777" w:rsidR="00C718B5" w:rsidRDefault="00C718B5" w:rsidP="00C718B5">
      <w:pPr>
        <w:jc w:val="both"/>
        <w:rPr>
          <w:rFonts w:ascii="Arial" w:hAnsi="Arial" w:cs="Arial"/>
        </w:rPr>
      </w:pPr>
    </w:p>
    <w:p w14:paraId="26FF5809" w14:textId="77777777" w:rsidR="00C718B5" w:rsidRDefault="00C718B5" w:rsidP="00C718B5">
      <w:pPr>
        <w:jc w:val="both"/>
        <w:rPr>
          <w:rFonts w:ascii="Arial" w:hAnsi="Arial" w:cs="Arial"/>
        </w:rPr>
      </w:pPr>
    </w:p>
    <w:p w14:paraId="2CE1221E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Na spodním i horním líci stropu byly nalezeny trhliny. V oblasti kolem uložení na střední stěně byly trhliny nalezeny ve větší šířce rozevření, dále se uzavíraly nebo byly nalezeny v šíři do 1.</w:t>
      </w:r>
      <w:proofErr w:type="gramStart"/>
      <w:r>
        <w:rPr>
          <w:rFonts w:ascii="Arial" w:hAnsi="Arial" w:cs="Arial"/>
        </w:rPr>
        <w:t>0mm</w:t>
      </w:r>
      <w:proofErr w:type="gramEnd"/>
      <w:r>
        <w:rPr>
          <w:rFonts w:ascii="Arial" w:hAnsi="Arial" w:cs="Arial"/>
        </w:rPr>
        <w:t>. V oblastech kolem fasád byla porušení identifikována v menší míře. Na trhlinách je patrné dlouholeté působení prachu.</w:t>
      </w:r>
    </w:p>
    <w:p w14:paraId="53E6B25D" w14:textId="77777777" w:rsidR="00C718B5" w:rsidRDefault="00C718B5" w:rsidP="00C718B5">
      <w:pPr>
        <w:jc w:val="both"/>
        <w:rPr>
          <w:rFonts w:ascii="Arial" w:hAnsi="Arial" w:cs="Arial"/>
        </w:rPr>
      </w:pPr>
    </w:p>
    <w:p w14:paraId="54556EFA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Pro účely posouzení stropní konstrukce byly provedeny odběry vývrtů betonu a dále pak sondy do konstrukcí desky i stropních žeber pro zjištění průběhu, počtu a dimenzí vyztužení.</w:t>
      </w:r>
    </w:p>
    <w:p w14:paraId="6C8F5AD0" w14:textId="77777777" w:rsidR="00C718B5" w:rsidRDefault="00C718B5" w:rsidP="00C718B5">
      <w:pPr>
        <w:jc w:val="both"/>
        <w:rPr>
          <w:rFonts w:ascii="Arial" w:hAnsi="Arial" w:cs="Arial"/>
        </w:rPr>
      </w:pPr>
    </w:p>
    <w:p w14:paraId="529BD047" w14:textId="77777777" w:rsidR="00C718B5" w:rsidRDefault="00C718B5" w:rsidP="00C718B5">
      <w:pPr>
        <w:jc w:val="both"/>
        <w:rPr>
          <w:rFonts w:ascii="Arial" w:hAnsi="Arial" w:cs="Arial"/>
        </w:rPr>
      </w:pPr>
    </w:p>
    <w:p w14:paraId="3E92113B" w14:textId="77777777" w:rsidR="00C718B5" w:rsidRDefault="00C718B5" w:rsidP="00C718B5">
      <w:pPr>
        <w:jc w:val="both"/>
        <w:rPr>
          <w:rFonts w:ascii="Arial" w:hAnsi="Arial" w:cs="Arial"/>
        </w:rPr>
      </w:pPr>
    </w:p>
    <w:p w14:paraId="04ABCB52" w14:textId="77777777" w:rsidR="00C718B5" w:rsidRDefault="00C718B5" w:rsidP="00C718B5">
      <w:pPr>
        <w:jc w:val="both"/>
        <w:rPr>
          <w:rFonts w:ascii="Arial" w:hAnsi="Arial" w:cs="Arial"/>
        </w:rPr>
      </w:pPr>
    </w:p>
    <w:p w14:paraId="4DA3B5D2" w14:textId="77777777" w:rsidR="00C718B5" w:rsidRDefault="00C718B5" w:rsidP="00C718B5">
      <w:pPr>
        <w:jc w:val="both"/>
        <w:rPr>
          <w:rFonts w:ascii="Arial" w:hAnsi="Arial" w:cs="Arial"/>
        </w:rPr>
      </w:pPr>
    </w:p>
    <w:p w14:paraId="1C831980" w14:textId="77777777" w:rsidR="00C718B5" w:rsidRDefault="00C718B5" w:rsidP="00C718B5">
      <w:pPr>
        <w:jc w:val="both"/>
        <w:rPr>
          <w:rFonts w:ascii="Arial" w:hAnsi="Arial" w:cs="Arial"/>
        </w:rPr>
      </w:pPr>
    </w:p>
    <w:p w14:paraId="6C75FFAA" w14:textId="77777777" w:rsidR="00C718B5" w:rsidRDefault="00C718B5" w:rsidP="00C718B5">
      <w:pPr>
        <w:jc w:val="both"/>
        <w:rPr>
          <w:rFonts w:ascii="Arial" w:hAnsi="Arial" w:cs="Arial"/>
        </w:rPr>
      </w:pPr>
    </w:p>
    <w:p w14:paraId="05DE177F" w14:textId="77777777" w:rsidR="00BF3587" w:rsidRDefault="00BF3587" w:rsidP="00C718B5">
      <w:pPr>
        <w:jc w:val="both"/>
        <w:rPr>
          <w:rFonts w:ascii="Arial" w:hAnsi="Arial" w:cs="Arial"/>
        </w:rPr>
      </w:pPr>
    </w:p>
    <w:p w14:paraId="343804A1" w14:textId="77777777" w:rsidR="00C718B5" w:rsidRDefault="00C718B5" w:rsidP="00C718B5">
      <w:pPr>
        <w:jc w:val="both"/>
        <w:rPr>
          <w:rFonts w:ascii="Arial" w:hAnsi="Arial" w:cs="Arial"/>
        </w:rPr>
      </w:pPr>
    </w:p>
    <w:p w14:paraId="641675BE" w14:textId="77777777" w:rsidR="00C718B5" w:rsidRDefault="00C718B5" w:rsidP="00C718B5">
      <w:pPr>
        <w:jc w:val="both"/>
        <w:rPr>
          <w:rFonts w:ascii="Arial" w:hAnsi="Arial" w:cs="Arial"/>
        </w:rPr>
      </w:pPr>
    </w:p>
    <w:p w14:paraId="4CAFF162" w14:textId="77777777" w:rsidR="00C718B5" w:rsidRDefault="00C718B5" w:rsidP="00C718B5">
      <w:pPr>
        <w:jc w:val="both"/>
        <w:rPr>
          <w:rFonts w:ascii="Arial" w:hAnsi="Arial" w:cs="Arial"/>
        </w:rPr>
      </w:pPr>
    </w:p>
    <w:p w14:paraId="14CC2401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Umístění jádrových vrtů do betonu a sond do betonových </w:t>
      </w:r>
      <w:proofErr w:type="gramStart"/>
      <w:r>
        <w:rPr>
          <w:rFonts w:ascii="Arial" w:hAnsi="Arial" w:cs="Arial"/>
        </w:rPr>
        <w:t>prvků :</w:t>
      </w:r>
      <w:proofErr w:type="gramEnd"/>
    </w:p>
    <w:p w14:paraId="768E0750" w14:textId="77777777" w:rsidR="00C718B5" w:rsidRDefault="00C718B5" w:rsidP="00C718B5">
      <w:pPr>
        <w:jc w:val="both"/>
        <w:rPr>
          <w:rFonts w:ascii="Arial" w:hAnsi="Arial" w:cs="Arial"/>
        </w:rPr>
      </w:pPr>
    </w:p>
    <w:p w14:paraId="41BB76CF" w14:textId="1637B641" w:rsidR="00C718B5" w:rsidRDefault="00C812EA" w:rsidP="00C718B5">
      <w:pPr>
        <w:jc w:val="both"/>
        <w:rPr>
          <w:rFonts w:ascii="Arial" w:hAnsi="Arial" w:cs="Arial"/>
        </w:rPr>
      </w:pPr>
      <w:r w:rsidRPr="00DA2AA6">
        <w:rPr>
          <w:noProof/>
        </w:rPr>
        <w:drawing>
          <wp:inline distT="0" distB="0" distL="0" distR="0" wp14:anchorId="38D3DC4D" wp14:editId="249228E6">
            <wp:extent cx="6426200" cy="6040120"/>
            <wp:effectExtent l="0" t="0" r="0" b="0"/>
            <wp:docPr id="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0" cy="604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A8A8" w14:textId="77777777" w:rsidR="00C718B5" w:rsidRDefault="00C718B5" w:rsidP="00C718B5">
      <w:pPr>
        <w:jc w:val="both"/>
        <w:rPr>
          <w:rFonts w:ascii="Arial" w:hAnsi="Arial" w:cs="Arial"/>
        </w:rPr>
      </w:pPr>
    </w:p>
    <w:p w14:paraId="06581D7C" w14:textId="77777777" w:rsidR="00C718B5" w:rsidRDefault="00C718B5" w:rsidP="00C718B5">
      <w:pPr>
        <w:jc w:val="both"/>
        <w:rPr>
          <w:rFonts w:ascii="Arial" w:hAnsi="Arial" w:cs="Arial"/>
        </w:rPr>
      </w:pPr>
    </w:p>
    <w:p w14:paraId="7D6FD976" w14:textId="77777777" w:rsidR="00C718B5" w:rsidRDefault="00C718B5" w:rsidP="00C718B5">
      <w:pPr>
        <w:jc w:val="both"/>
        <w:rPr>
          <w:rFonts w:ascii="Arial" w:hAnsi="Arial" w:cs="Arial"/>
        </w:rPr>
      </w:pPr>
    </w:p>
    <w:p w14:paraId="46F685A5" w14:textId="77777777" w:rsidR="00C718B5" w:rsidRDefault="00C718B5" w:rsidP="00C718B5">
      <w:pPr>
        <w:jc w:val="both"/>
        <w:rPr>
          <w:rFonts w:ascii="Arial" w:hAnsi="Arial" w:cs="Arial"/>
        </w:rPr>
      </w:pPr>
    </w:p>
    <w:p w14:paraId="7A71D57E" w14:textId="77777777" w:rsidR="00C718B5" w:rsidRDefault="00C718B5" w:rsidP="00C718B5">
      <w:pPr>
        <w:jc w:val="both"/>
        <w:rPr>
          <w:rFonts w:ascii="Arial" w:hAnsi="Arial" w:cs="Arial"/>
        </w:rPr>
      </w:pPr>
    </w:p>
    <w:p w14:paraId="7C1838B5" w14:textId="77777777" w:rsidR="00C718B5" w:rsidRDefault="00C718B5" w:rsidP="00C718B5">
      <w:pPr>
        <w:jc w:val="both"/>
        <w:rPr>
          <w:rFonts w:ascii="Arial" w:hAnsi="Arial" w:cs="Arial"/>
        </w:rPr>
      </w:pPr>
    </w:p>
    <w:p w14:paraId="4844745C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Protokoly zkoušení </w:t>
      </w:r>
      <w:proofErr w:type="gramStart"/>
      <w:r>
        <w:rPr>
          <w:rFonts w:ascii="Arial" w:hAnsi="Arial" w:cs="Arial"/>
        </w:rPr>
        <w:t>betonu :</w:t>
      </w:r>
      <w:proofErr w:type="gramEnd"/>
    </w:p>
    <w:p w14:paraId="0530C9F6" w14:textId="76743033" w:rsidR="00C718B5" w:rsidRDefault="00C812EA" w:rsidP="00C718B5">
      <w:pPr>
        <w:jc w:val="both"/>
        <w:rPr>
          <w:rFonts w:ascii="Arial" w:hAnsi="Arial" w:cs="Arial"/>
        </w:rPr>
      </w:pPr>
      <w:r w:rsidRPr="00DA2AA6">
        <w:rPr>
          <w:noProof/>
        </w:rPr>
        <w:drawing>
          <wp:inline distT="0" distB="0" distL="0" distR="0" wp14:anchorId="32B75A87" wp14:editId="02E3C11D">
            <wp:extent cx="6082030" cy="7348855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030" cy="734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0A25B" w14:textId="19F17129" w:rsidR="00C718B5" w:rsidRDefault="00C812EA" w:rsidP="00C718B5">
      <w:pPr>
        <w:jc w:val="both"/>
        <w:rPr>
          <w:rFonts w:ascii="Arial" w:hAnsi="Arial" w:cs="Arial"/>
        </w:rPr>
      </w:pPr>
      <w:r w:rsidRPr="00DA2AA6">
        <w:rPr>
          <w:noProof/>
        </w:rPr>
        <w:lastRenderedPageBreak/>
        <w:drawing>
          <wp:inline distT="0" distB="0" distL="0" distR="0" wp14:anchorId="3F18BDBE" wp14:editId="2484E928">
            <wp:extent cx="6082030" cy="7172325"/>
            <wp:effectExtent l="0" t="0" r="0" b="0"/>
            <wp:docPr id="1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030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15B8B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Návrhová třída </w:t>
      </w:r>
      <w:proofErr w:type="gramStart"/>
      <w:r>
        <w:rPr>
          <w:rFonts w:ascii="Arial" w:hAnsi="Arial" w:cs="Arial"/>
        </w:rPr>
        <w:t>betonu :</w:t>
      </w:r>
      <w:proofErr w:type="gramEnd"/>
      <w:r>
        <w:rPr>
          <w:rFonts w:ascii="Arial" w:hAnsi="Arial" w:cs="Arial"/>
        </w:rPr>
        <w:t xml:space="preserve">  24/1.1 = 21.81 MPa     31/1.4 = 22.14 MPa  =&gt; C 16/20.</w:t>
      </w:r>
    </w:p>
    <w:p w14:paraId="62C1BF35" w14:textId="77777777" w:rsidR="00C718B5" w:rsidRDefault="00C718B5" w:rsidP="00C718B5">
      <w:pPr>
        <w:jc w:val="both"/>
        <w:rPr>
          <w:rFonts w:ascii="Arial" w:hAnsi="Arial" w:cs="Arial"/>
        </w:rPr>
      </w:pPr>
    </w:p>
    <w:p w14:paraId="3DD13AAE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Vyztužení betonových </w:t>
      </w:r>
      <w:proofErr w:type="gramStart"/>
      <w:r>
        <w:rPr>
          <w:rFonts w:ascii="Arial" w:hAnsi="Arial" w:cs="Arial"/>
        </w:rPr>
        <w:t>prvků :</w:t>
      </w:r>
      <w:proofErr w:type="gramEnd"/>
    </w:p>
    <w:p w14:paraId="1EC50AAB" w14:textId="77777777" w:rsidR="00C718B5" w:rsidRDefault="00C718B5" w:rsidP="00C718B5">
      <w:pPr>
        <w:jc w:val="both"/>
        <w:rPr>
          <w:rFonts w:ascii="Arial" w:hAnsi="Arial" w:cs="Arial"/>
        </w:rPr>
      </w:pPr>
    </w:p>
    <w:p w14:paraId="0836F35A" w14:textId="77777777" w:rsidR="00C718B5" w:rsidRDefault="00C718B5" w:rsidP="00C718B5">
      <w:pPr>
        <w:autoSpaceDE w:val="0"/>
        <w:autoSpaceDN w:val="0"/>
        <w:adjustRightInd w:val="0"/>
        <w:rPr>
          <w:rFonts w:ascii="Arial" w:hAnsi="Arial" w:cs="Arial"/>
        </w:rPr>
      </w:pPr>
      <w:r w:rsidRPr="0032349F">
        <w:rPr>
          <w:rFonts w:ascii="Arial" w:hAnsi="Arial" w:cs="Arial"/>
        </w:rPr>
        <w:t xml:space="preserve">Výztuž </w:t>
      </w:r>
      <w:r>
        <w:rPr>
          <w:rFonts w:ascii="Arial" w:hAnsi="Arial" w:cs="Arial"/>
        </w:rPr>
        <w:t xml:space="preserve">stropního </w:t>
      </w:r>
      <w:proofErr w:type="gramStart"/>
      <w:r>
        <w:rPr>
          <w:rFonts w:ascii="Arial" w:hAnsi="Arial" w:cs="Arial"/>
        </w:rPr>
        <w:t>žebra :</w:t>
      </w:r>
      <w:proofErr w:type="gramEnd"/>
    </w:p>
    <w:p w14:paraId="3F228422" w14:textId="77777777" w:rsidR="00C718B5" w:rsidRPr="0032349F" w:rsidRDefault="00C718B5" w:rsidP="00C718B5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>- S</w:t>
      </w:r>
      <w:r w:rsidRPr="0032349F">
        <w:rPr>
          <w:rFonts w:ascii="Arial" w:hAnsi="Arial" w:cs="Arial"/>
        </w:rPr>
        <w:t>podní – 5x průměr 16 mm</w:t>
      </w:r>
      <w:r>
        <w:rPr>
          <w:rFonts w:ascii="Arial" w:hAnsi="Arial" w:cs="Arial"/>
        </w:rPr>
        <w:t>.</w:t>
      </w:r>
    </w:p>
    <w:p w14:paraId="2A33EE49" w14:textId="77777777" w:rsidR="00C718B5" w:rsidRPr="0032349F" w:rsidRDefault="00C718B5" w:rsidP="00C718B5">
      <w:pPr>
        <w:autoSpaceDE w:val="0"/>
        <w:autoSpaceDN w:val="0"/>
        <w:adjustRightInd w:val="0"/>
        <w:rPr>
          <w:rFonts w:ascii="Arial" w:hAnsi="Arial" w:cs="Arial"/>
        </w:rPr>
      </w:pPr>
      <w:r w:rsidRPr="0032349F">
        <w:rPr>
          <w:rFonts w:ascii="Arial" w:hAnsi="Arial" w:cs="Arial"/>
        </w:rPr>
        <w:t>- Horní – 5x průměr 16 mm</w:t>
      </w:r>
      <w:r>
        <w:rPr>
          <w:rFonts w:ascii="Arial" w:hAnsi="Arial" w:cs="Arial"/>
        </w:rPr>
        <w:t>.</w:t>
      </w:r>
    </w:p>
    <w:p w14:paraId="25492982" w14:textId="77777777" w:rsidR="00C718B5" w:rsidRPr="0032349F" w:rsidRDefault="00C718B5" w:rsidP="00C718B5">
      <w:pPr>
        <w:autoSpaceDE w:val="0"/>
        <w:autoSpaceDN w:val="0"/>
        <w:adjustRightInd w:val="0"/>
        <w:rPr>
          <w:rFonts w:ascii="Arial" w:hAnsi="Arial" w:cs="Arial"/>
        </w:rPr>
      </w:pPr>
      <w:r w:rsidRPr="0032349F">
        <w:rPr>
          <w:rFonts w:ascii="Arial" w:hAnsi="Arial" w:cs="Arial"/>
        </w:rPr>
        <w:t>- Třmínky – průměr 6 mm, tvar viz</w:t>
      </w:r>
      <w:r>
        <w:rPr>
          <w:rFonts w:ascii="Arial" w:hAnsi="Arial" w:cs="Arial"/>
        </w:rPr>
        <w:t>.</w:t>
      </w:r>
      <w:r w:rsidRPr="003234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níže</w:t>
      </w:r>
      <w:r w:rsidRPr="0032349F">
        <w:rPr>
          <w:rFonts w:ascii="Arial" w:hAnsi="Arial" w:cs="Arial"/>
        </w:rPr>
        <w:t xml:space="preserve">, první třmínek od uložení </w:t>
      </w:r>
      <w:r>
        <w:rPr>
          <w:rFonts w:ascii="Arial" w:hAnsi="Arial" w:cs="Arial"/>
        </w:rPr>
        <w:t>vzdálen</w:t>
      </w:r>
      <w:r w:rsidRPr="0032349F">
        <w:rPr>
          <w:rFonts w:ascii="Arial" w:hAnsi="Arial" w:cs="Arial"/>
        </w:rPr>
        <w:t xml:space="preserve"> 100 mm, poté další již 150 mm</w:t>
      </w:r>
      <w:r>
        <w:rPr>
          <w:rFonts w:ascii="Arial" w:hAnsi="Arial" w:cs="Arial"/>
        </w:rPr>
        <w:t xml:space="preserve"> </w:t>
      </w:r>
      <w:r w:rsidRPr="0032349F">
        <w:rPr>
          <w:rFonts w:ascii="Arial" w:hAnsi="Arial" w:cs="Arial"/>
        </w:rPr>
        <w:t>od sebe, uprostřed trámu pak vzdálenosti třmínků 250</w:t>
      </w:r>
      <w:r>
        <w:rPr>
          <w:rFonts w:ascii="Arial" w:hAnsi="Arial" w:cs="Arial"/>
        </w:rPr>
        <w:t>÷</w:t>
      </w:r>
      <w:r w:rsidRPr="0032349F">
        <w:rPr>
          <w:rFonts w:ascii="Arial" w:hAnsi="Arial" w:cs="Arial"/>
        </w:rPr>
        <w:t>300 mm</w:t>
      </w:r>
      <w:r>
        <w:rPr>
          <w:rFonts w:ascii="Arial" w:hAnsi="Arial" w:cs="Arial"/>
        </w:rPr>
        <w:t>.</w:t>
      </w:r>
    </w:p>
    <w:p w14:paraId="02CA228B" w14:textId="41054A61" w:rsidR="00C718B5" w:rsidRDefault="00C812EA" w:rsidP="00C718B5">
      <w:pPr>
        <w:autoSpaceDE w:val="0"/>
        <w:autoSpaceDN w:val="0"/>
        <w:adjustRightInd w:val="0"/>
        <w:rPr>
          <w:noProof/>
        </w:rPr>
      </w:pPr>
      <w:r w:rsidRPr="00DA2AA6">
        <w:rPr>
          <w:noProof/>
        </w:rPr>
        <w:drawing>
          <wp:inline distT="0" distB="0" distL="0" distR="0" wp14:anchorId="3333ED8D" wp14:editId="03C53EC2">
            <wp:extent cx="3674110" cy="2139315"/>
            <wp:effectExtent l="0" t="0" r="0" b="0"/>
            <wp:docPr id="1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110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BD875" w14:textId="77777777" w:rsidR="00C718B5" w:rsidRDefault="00C718B5" w:rsidP="00C718B5">
      <w:pPr>
        <w:autoSpaceDE w:val="0"/>
        <w:autoSpaceDN w:val="0"/>
        <w:adjustRightInd w:val="0"/>
        <w:rPr>
          <w:rFonts w:ascii="Arial" w:hAnsi="Arial" w:cs="Arial"/>
        </w:rPr>
      </w:pPr>
    </w:p>
    <w:p w14:paraId="38CBCF8E" w14:textId="77777777" w:rsidR="00C718B5" w:rsidRDefault="00C718B5" w:rsidP="00C718B5">
      <w:pPr>
        <w:autoSpaceDE w:val="0"/>
        <w:autoSpaceDN w:val="0"/>
        <w:adjustRightInd w:val="0"/>
        <w:rPr>
          <w:rFonts w:ascii="Arial" w:hAnsi="Arial" w:cs="Arial"/>
        </w:rPr>
      </w:pPr>
      <w:r w:rsidRPr="0032349F">
        <w:rPr>
          <w:rFonts w:ascii="Arial" w:hAnsi="Arial" w:cs="Arial"/>
        </w:rPr>
        <w:t>Výztuž v desce – průměr 6 mm při spodním okraji, vzdálenosti kolmo na trám 250 mm, vzdálenosti rovnoběžně</w:t>
      </w:r>
      <w:r>
        <w:rPr>
          <w:rFonts w:ascii="Arial" w:hAnsi="Arial" w:cs="Arial"/>
        </w:rPr>
        <w:t xml:space="preserve"> </w:t>
      </w:r>
      <w:r w:rsidRPr="0032349F">
        <w:rPr>
          <w:rFonts w:ascii="Arial" w:hAnsi="Arial" w:cs="Arial"/>
        </w:rPr>
        <w:t xml:space="preserve">s trámem </w:t>
      </w:r>
      <w:r>
        <w:rPr>
          <w:rFonts w:ascii="Arial" w:hAnsi="Arial" w:cs="Arial"/>
        </w:rPr>
        <w:t>cca</w:t>
      </w:r>
      <w:r w:rsidRPr="0032349F">
        <w:rPr>
          <w:rFonts w:ascii="Arial" w:hAnsi="Arial" w:cs="Arial"/>
        </w:rPr>
        <w:t xml:space="preserve"> 400 mm</w:t>
      </w:r>
      <w:r>
        <w:rPr>
          <w:rFonts w:ascii="Arial" w:hAnsi="Arial" w:cs="Arial"/>
        </w:rPr>
        <w:t>.</w:t>
      </w:r>
    </w:p>
    <w:p w14:paraId="7DE65D43" w14:textId="77777777" w:rsidR="00C718B5" w:rsidRDefault="00C718B5" w:rsidP="00C718B5">
      <w:pPr>
        <w:autoSpaceDE w:val="0"/>
        <w:autoSpaceDN w:val="0"/>
        <w:adjustRightInd w:val="0"/>
        <w:rPr>
          <w:rFonts w:ascii="Arial" w:hAnsi="Arial" w:cs="Arial"/>
        </w:rPr>
      </w:pPr>
    </w:p>
    <w:p w14:paraId="0994DC03" w14:textId="77777777" w:rsidR="00C718B5" w:rsidRPr="0032349F" w:rsidRDefault="00C718B5" w:rsidP="00C718B5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>Veškeré výztuže nalezeny hladké.</w:t>
      </w:r>
    </w:p>
    <w:p w14:paraId="2EC91E8E" w14:textId="77777777" w:rsidR="00C718B5" w:rsidRDefault="00C718B5" w:rsidP="00C718B5">
      <w:pPr>
        <w:jc w:val="both"/>
        <w:rPr>
          <w:rFonts w:ascii="Arial" w:hAnsi="Arial" w:cs="Arial"/>
        </w:rPr>
      </w:pPr>
    </w:p>
    <w:p w14:paraId="74A601A7" w14:textId="4D1BFF95" w:rsidR="00C718B5" w:rsidRDefault="00C812EA" w:rsidP="00C718B5">
      <w:pPr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 wp14:anchorId="0A3AEA11" wp14:editId="4FFD8D21">
            <wp:simplePos x="0" y="0"/>
            <wp:positionH relativeFrom="column">
              <wp:posOffset>3810</wp:posOffset>
            </wp:positionH>
            <wp:positionV relativeFrom="paragraph">
              <wp:posOffset>-3810</wp:posOffset>
            </wp:positionV>
            <wp:extent cx="2607945" cy="3335655"/>
            <wp:effectExtent l="0" t="0" r="0" b="0"/>
            <wp:wrapTight wrapText="bothSides">
              <wp:wrapPolygon edited="0">
                <wp:start x="0" y="0"/>
                <wp:lineTo x="0" y="21464"/>
                <wp:lineTo x="21458" y="21464"/>
                <wp:lineTo x="21458" y="0"/>
                <wp:lineTo x="0" y="0"/>
              </wp:wrapPolygon>
            </wp:wrapTight>
            <wp:docPr id="33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33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9A5C3B" w14:textId="77777777" w:rsidR="00C718B5" w:rsidRDefault="00C718B5" w:rsidP="00C718B5">
      <w:pPr>
        <w:rPr>
          <w:rFonts w:ascii="Arial" w:hAnsi="Arial" w:cs="Arial"/>
        </w:rPr>
      </w:pPr>
      <w:r>
        <w:rPr>
          <w:rFonts w:ascii="Arial" w:hAnsi="Arial" w:cs="Arial"/>
        </w:rPr>
        <w:t>Fotografie stropního žebra při horním líci. Patrné dva pruty jako ohyby ze spodního líce.</w:t>
      </w:r>
    </w:p>
    <w:p w14:paraId="7FD100F2" w14:textId="77777777" w:rsidR="00C718B5" w:rsidRDefault="00C718B5" w:rsidP="00C718B5">
      <w:pPr>
        <w:rPr>
          <w:rFonts w:ascii="Arial" w:hAnsi="Arial" w:cs="Arial"/>
        </w:rPr>
      </w:pPr>
    </w:p>
    <w:p w14:paraId="101E48FD" w14:textId="77777777" w:rsidR="00C718B5" w:rsidRDefault="00C718B5" w:rsidP="00C718B5">
      <w:pPr>
        <w:rPr>
          <w:rFonts w:ascii="Arial" w:hAnsi="Arial" w:cs="Arial"/>
        </w:rPr>
      </w:pPr>
    </w:p>
    <w:p w14:paraId="74E2DC29" w14:textId="77777777" w:rsidR="00C718B5" w:rsidRDefault="00C718B5" w:rsidP="00C718B5">
      <w:pPr>
        <w:rPr>
          <w:rFonts w:ascii="Arial" w:hAnsi="Arial" w:cs="Arial"/>
        </w:rPr>
      </w:pPr>
    </w:p>
    <w:p w14:paraId="3E251152" w14:textId="77777777" w:rsidR="00C718B5" w:rsidRDefault="00C718B5" w:rsidP="00C718B5">
      <w:pPr>
        <w:rPr>
          <w:rFonts w:ascii="Arial" w:hAnsi="Arial" w:cs="Arial"/>
        </w:rPr>
      </w:pPr>
    </w:p>
    <w:p w14:paraId="2F165D84" w14:textId="77777777" w:rsidR="00C718B5" w:rsidRDefault="00C718B5" w:rsidP="00C718B5">
      <w:pPr>
        <w:rPr>
          <w:rFonts w:ascii="Arial" w:hAnsi="Arial" w:cs="Arial"/>
        </w:rPr>
      </w:pPr>
    </w:p>
    <w:p w14:paraId="080E6BEB" w14:textId="77777777" w:rsidR="00C718B5" w:rsidRDefault="00C718B5" w:rsidP="00C718B5">
      <w:pPr>
        <w:rPr>
          <w:rFonts w:ascii="Arial" w:hAnsi="Arial" w:cs="Arial"/>
        </w:rPr>
      </w:pPr>
    </w:p>
    <w:p w14:paraId="2C4EDD7B" w14:textId="77777777" w:rsidR="00C718B5" w:rsidRDefault="00C718B5" w:rsidP="00C718B5">
      <w:pPr>
        <w:rPr>
          <w:rFonts w:ascii="Arial" w:hAnsi="Arial" w:cs="Arial"/>
        </w:rPr>
      </w:pPr>
    </w:p>
    <w:p w14:paraId="6893799E" w14:textId="77777777" w:rsidR="00C718B5" w:rsidRDefault="00C718B5" w:rsidP="00C718B5">
      <w:pPr>
        <w:rPr>
          <w:rFonts w:ascii="Arial" w:hAnsi="Arial" w:cs="Arial"/>
        </w:rPr>
      </w:pPr>
    </w:p>
    <w:p w14:paraId="7CAD9C9A" w14:textId="77777777" w:rsidR="00C718B5" w:rsidRDefault="00C718B5" w:rsidP="00C718B5">
      <w:pPr>
        <w:rPr>
          <w:rFonts w:ascii="Arial" w:hAnsi="Arial" w:cs="Arial"/>
        </w:rPr>
      </w:pPr>
    </w:p>
    <w:p w14:paraId="2B5DC9F7" w14:textId="77777777" w:rsidR="00C718B5" w:rsidRDefault="00C718B5" w:rsidP="00C718B5">
      <w:pPr>
        <w:rPr>
          <w:rFonts w:ascii="Arial" w:hAnsi="Arial" w:cs="Arial"/>
        </w:rPr>
      </w:pPr>
    </w:p>
    <w:p w14:paraId="4819D2AF" w14:textId="77777777" w:rsidR="00C718B5" w:rsidRDefault="00C718B5" w:rsidP="00C718B5">
      <w:pPr>
        <w:rPr>
          <w:rFonts w:ascii="Arial" w:hAnsi="Arial" w:cs="Arial"/>
        </w:rPr>
      </w:pPr>
    </w:p>
    <w:p w14:paraId="21B46821" w14:textId="77777777" w:rsidR="00C718B5" w:rsidRDefault="00C718B5" w:rsidP="00C718B5">
      <w:pPr>
        <w:rPr>
          <w:rFonts w:ascii="Arial" w:hAnsi="Arial" w:cs="Arial"/>
        </w:rPr>
      </w:pPr>
    </w:p>
    <w:p w14:paraId="210B8AB0" w14:textId="77777777" w:rsidR="00C718B5" w:rsidRDefault="00C718B5" w:rsidP="00C718B5">
      <w:pPr>
        <w:rPr>
          <w:rFonts w:ascii="Arial" w:hAnsi="Arial" w:cs="Arial"/>
        </w:rPr>
      </w:pPr>
    </w:p>
    <w:p w14:paraId="52D44D77" w14:textId="77777777" w:rsidR="00BF3587" w:rsidRDefault="00BF3587" w:rsidP="00C718B5">
      <w:pPr>
        <w:rPr>
          <w:rFonts w:ascii="Arial" w:hAnsi="Arial" w:cs="Arial"/>
        </w:rPr>
      </w:pPr>
    </w:p>
    <w:p w14:paraId="35ACABAB" w14:textId="77777777" w:rsidR="00C718B5" w:rsidRDefault="00C718B5" w:rsidP="00C718B5">
      <w:pPr>
        <w:rPr>
          <w:rFonts w:ascii="Arial" w:hAnsi="Arial" w:cs="Arial"/>
        </w:rPr>
      </w:pPr>
    </w:p>
    <w:p w14:paraId="3C428601" w14:textId="77777777" w:rsidR="00C718B5" w:rsidRPr="00FE228F" w:rsidRDefault="00C718B5" w:rsidP="00C718B5">
      <w:pPr>
        <w:ind w:left="360"/>
        <w:rPr>
          <w:rFonts w:ascii="Arial" w:hAnsi="Arial" w:cs="Arial"/>
          <w:b/>
        </w:rPr>
      </w:pPr>
      <w:r>
        <w:rPr>
          <w:rFonts w:ascii="Arial" w:hAnsi="Arial" w:cs="Arial"/>
          <w:b/>
        </w:rPr>
        <w:t>1.</w:t>
      </w:r>
      <w:r w:rsidR="003730E6">
        <w:rPr>
          <w:rFonts w:ascii="Arial" w:hAnsi="Arial" w:cs="Arial"/>
          <w:b/>
        </w:rPr>
        <w:t>4</w:t>
      </w:r>
      <w:r>
        <w:rPr>
          <w:rFonts w:ascii="Arial" w:hAnsi="Arial" w:cs="Arial"/>
          <w:b/>
        </w:rPr>
        <w:t xml:space="preserve"> Zhodnocení stropní konstrukce</w:t>
      </w:r>
    </w:p>
    <w:p w14:paraId="5F1BA7C2" w14:textId="77777777" w:rsidR="00C718B5" w:rsidRPr="00FE228F" w:rsidRDefault="00C718B5" w:rsidP="00C718B5">
      <w:pPr>
        <w:rPr>
          <w:rFonts w:ascii="Arial" w:hAnsi="Arial" w:cs="Arial"/>
        </w:rPr>
      </w:pPr>
    </w:p>
    <w:p w14:paraId="42FF9DAF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Stropní konstrukce byla podrobena přepočtům na základě provedených průzkumů i se zohledněním jejího porušeného stavu, kdy byly prvky stropních žeber uvažovány jako prosté a nikoli spojité nosníky. Pokud byla v minulosti stropní žebra uvažována jako spojité nosníky tak v současné době, po proběhnutí deformací a vzniku trhlin již fungují spíše jako prosté nosníky. </w:t>
      </w:r>
    </w:p>
    <w:p w14:paraId="6351251A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Rozdíl mezi vnitřními momenty na prostém a spojitém nosníku je v extrémech </w:t>
      </w:r>
      <w:proofErr w:type="gramStart"/>
      <w:r>
        <w:rPr>
          <w:rFonts w:ascii="Arial" w:hAnsi="Arial" w:cs="Arial"/>
        </w:rPr>
        <w:t>50%</w:t>
      </w:r>
      <w:proofErr w:type="gramEnd"/>
      <w:r>
        <w:rPr>
          <w:rFonts w:ascii="Arial" w:hAnsi="Arial" w:cs="Arial"/>
        </w:rPr>
        <w:t>.</w:t>
      </w:r>
    </w:p>
    <w:p w14:paraId="3B09512E" w14:textId="77777777" w:rsidR="00C718B5" w:rsidRDefault="00C718B5" w:rsidP="00C718B5">
      <w:pPr>
        <w:jc w:val="both"/>
        <w:rPr>
          <w:rFonts w:ascii="Arial" w:hAnsi="Arial" w:cs="Arial"/>
        </w:rPr>
      </w:pPr>
    </w:p>
    <w:p w14:paraId="6F7C196A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Beton stropních žeber byl uvažován i se součinitelem nejistoty jako nižší hodnota, tedy C 16/20.</w:t>
      </w:r>
    </w:p>
    <w:p w14:paraId="06E7F132" w14:textId="77777777" w:rsidR="00C718B5" w:rsidRDefault="00C718B5" w:rsidP="00C718B5">
      <w:pPr>
        <w:rPr>
          <w:rFonts w:ascii="Arial" w:hAnsi="Arial" w:cs="Arial"/>
        </w:rPr>
      </w:pPr>
    </w:p>
    <w:p w14:paraId="0B1CBE0B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Beton stropních desky byl uvažován C 12/15 a to s ohledem na možné nižší zhutnění betonové směsi při výrobě a zkušenostem z ostatních podobných objektů.</w:t>
      </w:r>
    </w:p>
    <w:p w14:paraId="68B36C48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Stropní deska početně prověřena na nejnižší zjištěnou tloušťku </w:t>
      </w:r>
      <w:proofErr w:type="gramStart"/>
      <w:r>
        <w:rPr>
          <w:rFonts w:ascii="Arial" w:hAnsi="Arial" w:cs="Arial"/>
        </w:rPr>
        <w:t>60mm</w:t>
      </w:r>
      <w:proofErr w:type="gramEnd"/>
      <w:r>
        <w:rPr>
          <w:rFonts w:ascii="Arial" w:hAnsi="Arial" w:cs="Arial"/>
        </w:rPr>
        <w:t>.</w:t>
      </w:r>
    </w:p>
    <w:p w14:paraId="464E0084" w14:textId="77777777" w:rsidR="00C718B5" w:rsidRDefault="00C718B5" w:rsidP="00C718B5">
      <w:pPr>
        <w:jc w:val="both"/>
        <w:rPr>
          <w:rFonts w:ascii="Arial" w:hAnsi="Arial" w:cs="Arial"/>
        </w:rPr>
      </w:pPr>
    </w:p>
    <w:p w14:paraId="3976932F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Tlačená výztuž v žebrech nezapočítána. </w:t>
      </w:r>
    </w:p>
    <w:p w14:paraId="14F933A4" w14:textId="77777777" w:rsidR="00C718B5" w:rsidRPr="00B40BAA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Třmínky v žebrech uvažovány a</w:t>
      </w:r>
      <w:r>
        <w:rPr>
          <w:rFonts w:ascii="Arial" w:hAnsi="Arial" w:cs="Arial"/>
          <w:lang w:val="en-US"/>
        </w:rPr>
        <w:t>’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150mm</w:t>
      </w:r>
      <w:proofErr w:type="gramEnd"/>
      <w:r>
        <w:rPr>
          <w:rFonts w:ascii="Arial" w:hAnsi="Arial" w:cs="Arial"/>
        </w:rPr>
        <w:t>.</w:t>
      </w:r>
    </w:p>
    <w:p w14:paraId="373ECB95" w14:textId="77777777" w:rsidR="00C718B5" w:rsidRDefault="00C718B5" w:rsidP="00C718B5">
      <w:pPr>
        <w:jc w:val="both"/>
        <w:rPr>
          <w:rFonts w:ascii="Arial" w:hAnsi="Arial" w:cs="Arial"/>
        </w:rPr>
      </w:pPr>
    </w:p>
    <w:p w14:paraId="7F14E506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Jako výztužné vložky byly ve stropních žebrech i stropní desce uvažovány výztuže v nejnižší třídě pevnosti E 10 216 (pevnost 190 MPa). Vzhledem k době výroby objektu (60. léta minulého století), bude pravděpodobně v průřezech použita výztuž typu A s pevností 300 MPa. Výztuže nebyly porobeny laboratornímu zkoumání, neboť by při jejich vyjmutí došlo k oslabení prvků.</w:t>
      </w:r>
    </w:p>
    <w:p w14:paraId="5FA30579" w14:textId="77777777" w:rsidR="00C718B5" w:rsidRDefault="00C718B5" w:rsidP="00C718B5">
      <w:pPr>
        <w:jc w:val="both"/>
        <w:rPr>
          <w:rFonts w:ascii="Arial" w:hAnsi="Arial" w:cs="Arial"/>
        </w:rPr>
      </w:pPr>
    </w:p>
    <w:p w14:paraId="0C15DB30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Využití </w:t>
      </w:r>
      <w:proofErr w:type="gramStart"/>
      <w:r>
        <w:rPr>
          <w:rFonts w:ascii="Arial" w:hAnsi="Arial" w:cs="Arial"/>
        </w:rPr>
        <w:t>průřezů :</w:t>
      </w:r>
      <w:proofErr w:type="gramEnd"/>
    </w:p>
    <w:p w14:paraId="3D8666F3" w14:textId="77777777" w:rsidR="00C718B5" w:rsidRDefault="00C718B5" w:rsidP="00C718B5">
      <w:pPr>
        <w:numPr>
          <w:ilvl w:val="0"/>
          <w:numId w:val="3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Stropní žebra … 78.</w:t>
      </w:r>
      <w:proofErr w:type="gramStart"/>
      <w:r>
        <w:rPr>
          <w:rFonts w:ascii="Arial" w:hAnsi="Arial" w:cs="Arial"/>
        </w:rPr>
        <w:t>7%</w:t>
      </w:r>
      <w:proofErr w:type="gramEnd"/>
      <w:r>
        <w:rPr>
          <w:rFonts w:ascii="Arial" w:hAnsi="Arial" w:cs="Arial"/>
        </w:rPr>
        <w:t>.</w:t>
      </w:r>
    </w:p>
    <w:p w14:paraId="6828600D" w14:textId="77777777" w:rsidR="00C718B5" w:rsidRDefault="00C718B5" w:rsidP="00C718B5">
      <w:pPr>
        <w:numPr>
          <w:ilvl w:val="0"/>
          <w:numId w:val="3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Stropní deska … 93.7 %.</w:t>
      </w:r>
    </w:p>
    <w:p w14:paraId="6FF9C283" w14:textId="77777777" w:rsidR="00C718B5" w:rsidRDefault="00C718B5" w:rsidP="00C718B5">
      <w:pPr>
        <w:jc w:val="both"/>
        <w:rPr>
          <w:rFonts w:ascii="Arial" w:hAnsi="Arial" w:cs="Arial"/>
        </w:rPr>
      </w:pPr>
    </w:p>
    <w:p w14:paraId="5BA81C17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Je patrné, že i při uvažování nižších materiálových charakteristik, méně výhodného statického schématu a přepočtu dle platných ČSN EN jsou prvky vyhovující. </w:t>
      </w:r>
    </w:p>
    <w:p w14:paraId="5B4A8BF9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Přesto však byly na ŽB prvcích stropu nalezeny trhliny. Z ohledání trhlin je patrné, že tyto se na konstrukci vyskytují již dlouhá desetiletí a jejich výskyt byl pravděpodobně patrný již v krátké době po dokončení celého objektu.</w:t>
      </w:r>
    </w:p>
    <w:p w14:paraId="55E8C5B1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Některé z trhlin lemují výztuže s velmi nízkým krytím a tyto se objevují již v době vytvrzování betonové směsi.</w:t>
      </w:r>
    </w:p>
    <w:p w14:paraId="5DF50944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Trhliny vyskytující se podél střední podpory jsou spojené zejména s </w:t>
      </w:r>
      <w:r w:rsidR="003730E6">
        <w:rPr>
          <w:rFonts w:ascii="Arial" w:hAnsi="Arial" w:cs="Arial"/>
        </w:rPr>
        <w:t>deformacemi</w:t>
      </w:r>
      <w:r>
        <w:rPr>
          <w:rFonts w:ascii="Arial" w:hAnsi="Arial" w:cs="Arial"/>
        </w:rPr>
        <w:t xml:space="preserve"> stropní konstrukce a dále pak také s uloženími výztužných prutů a jejich kotvením za teoretickými podporami. </w:t>
      </w:r>
    </w:p>
    <w:p w14:paraId="1C715A1C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Trhliny dále v půdorysu desky budou spojeny zejména s horním zatěžováním desek mezi žebry. Celá konstrukce stropní je dostatečně únosná pro uvažovaná zatížení, ovšem při stavbě objektu došlo k uložení podlahových trámů na stropní desky souběžně se stropními žebry (viz. fotografie dále) a nikoli napříč stropních žeber. Navíc jsou mnohé z podlahových trámů uloženy pouze na stropní desce a nikoli na žebru.</w:t>
      </w:r>
    </w:p>
    <w:p w14:paraId="439AA6EF" w14:textId="1329FFCB" w:rsidR="00C718B5" w:rsidRDefault="00C812EA" w:rsidP="00C718B5">
      <w:pPr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 wp14:anchorId="11324C4B" wp14:editId="54A9DA56">
            <wp:simplePos x="0" y="0"/>
            <wp:positionH relativeFrom="column">
              <wp:posOffset>3810</wp:posOffset>
            </wp:positionH>
            <wp:positionV relativeFrom="paragraph">
              <wp:posOffset>0</wp:posOffset>
            </wp:positionV>
            <wp:extent cx="3208655" cy="5867400"/>
            <wp:effectExtent l="0" t="0" r="0" b="0"/>
            <wp:wrapTight wrapText="bothSides">
              <wp:wrapPolygon edited="0">
                <wp:start x="0" y="0"/>
                <wp:lineTo x="0" y="21530"/>
                <wp:lineTo x="21416" y="21530"/>
                <wp:lineTo x="21416" y="0"/>
                <wp:lineTo x="0" y="0"/>
              </wp:wrapPolygon>
            </wp:wrapTight>
            <wp:docPr id="33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8B5">
        <w:rPr>
          <w:rFonts w:ascii="Arial" w:hAnsi="Arial" w:cs="Arial"/>
        </w:rPr>
        <w:t>Toto uložení pak vytváří lokální vyšší namáhání stropních desek, které mohou tato zatížení přenést pouze za cenu vzniku trhlin nebo deformací.</w:t>
      </w:r>
    </w:p>
    <w:p w14:paraId="1F02F299" w14:textId="77777777" w:rsidR="00C718B5" w:rsidRDefault="00C718B5" w:rsidP="00C718B5">
      <w:pPr>
        <w:jc w:val="both"/>
        <w:rPr>
          <w:rFonts w:ascii="Arial" w:hAnsi="Arial" w:cs="Arial"/>
        </w:rPr>
      </w:pPr>
    </w:p>
    <w:p w14:paraId="4F218DE8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Při </w:t>
      </w:r>
      <w:r w:rsidRPr="009A4D98">
        <w:rPr>
          <w:rFonts w:ascii="Arial" w:hAnsi="Arial" w:cs="Arial"/>
          <w:u w:val="single"/>
        </w:rPr>
        <w:t>hypotetickém</w:t>
      </w:r>
      <w:r>
        <w:rPr>
          <w:rFonts w:ascii="Arial" w:hAnsi="Arial" w:cs="Arial"/>
        </w:rPr>
        <w:t xml:space="preserve"> zatížení od podlahového trámu na střed stropní desky v nejnižší zjištěné tloušťce </w:t>
      </w:r>
      <w:proofErr w:type="gramStart"/>
      <w:r>
        <w:rPr>
          <w:rFonts w:ascii="Arial" w:hAnsi="Arial" w:cs="Arial"/>
        </w:rPr>
        <w:t>60mm</w:t>
      </w:r>
      <w:proofErr w:type="gramEnd"/>
      <w:r>
        <w:rPr>
          <w:rFonts w:ascii="Arial" w:hAnsi="Arial" w:cs="Arial"/>
        </w:rPr>
        <w:t xml:space="preserve"> je využití desky až 99.4%. </w:t>
      </w:r>
    </w:p>
    <w:p w14:paraId="554DCB35" w14:textId="77777777" w:rsidR="00C718B5" w:rsidRDefault="00C718B5" w:rsidP="00C718B5">
      <w:pPr>
        <w:jc w:val="both"/>
        <w:rPr>
          <w:rFonts w:ascii="Arial" w:hAnsi="Arial" w:cs="Arial"/>
        </w:rPr>
      </w:pPr>
    </w:p>
    <w:p w14:paraId="24798680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Uložení podlahových trámů vzhledem ke stropním žebrům by bylo však možné beze sporu definovat až při celkovém rozkrytí kompletních podlahových konstrukcí a s tím souvisejících demontážích všech konstrukcí a prvků nad podlahami.</w:t>
      </w:r>
    </w:p>
    <w:p w14:paraId="65299299" w14:textId="77777777" w:rsidR="00C718B5" w:rsidRDefault="00C718B5" w:rsidP="00C718B5">
      <w:pPr>
        <w:jc w:val="both"/>
        <w:rPr>
          <w:rFonts w:ascii="Arial" w:hAnsi="Arial" w:cs="Arial"/>
        </w:rPr>
      </w:pPr>
    </w:p>
    <w:p w14:paraId="06E9D6F8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Dále byly na spodních </w:t>
      </w:r>
      <w:proofErr w:type="spellStart"/>
      <w:r>
        <w:rPr>
          <w:rFonts w:ascii="Arial" w:hAnsi="Arial" w:cs="Arial"/>
        </w:rPr>
        <w:t>lícech</w:t>
      </w:r>
      <w:proofErr w:type="spellEnd"/>
      <w:r>
        <w:rPr>
          <w:rFonts w:ascii="Arial" w:hAnsi="Arial" w:cs="Arial"/>
        </w:rPr>
        <w:t xml:space="preserve"> stropních žeber a hranách nalezena po otlučení omítek lokace bez betonové směsi, které je nutné sanovat postupem uvedeným </w:t>
      </w:r>
      <w:r w:rsidR="003730E6">
        <w:rPr>
          <w:rFonts w:ascii="Arial" w:hAnsi="Arial" w:cs="Arial"/>
        </w:rPr>
        <w:t>dále</w:t>
      </w:r>
      <w:r>
        <w:rPr>
          <w:rFonts w:ascii="Arial" w:hAnsi="Arial" w:cs="Arial"/>
        </w:rPr>
        <w:t>.</w:t>
      </w:r>
    </w:p>
    <w:p w14:paraId="53E8A456" w14:textId="77777777" w:rsidR="00C718B5" w:rsidRDefault="00C718B5" w:rsidP="00C718B5">
      <w:pPr>
        <w:rPr>
          <w:rFonts w:ascii="Arial" w:hAnsi="Arial" w:cs="Arial"/>
        </w:rPr>
      </w:pPr>
    </w:p>
    <w:p w14:paraId="1EF55295" w14:textId="77777777" w:rsidR="00C718B5" w:rsidRDefault="00C718B5" w:rsidP="00C718B5">
      <w:pPr>
        <w:rPr>
          <w:rFonts w:ascii="Arial" w:hAnsi="Arial" w:cs="Arial"/>
        </w:rPr>
      </w:pPr>
    </w:p>
    <w:p w14:paraId="446DE1B7" w14:textId="77777777" w:rsidR="00C718B5" w:rsidRDefault="00C718B5" w:rsidP="00C718B5">
      <w:pPr>
        <w:rPr>
          <w:rFonts w:ascii="Arial" w:hAnsi="Arial" w:cs="Arial"/>
        </w:rPr>
      </w:pPr>
    </w:p>
    <w:p w14:paraId="4678FD2D" w14:textId="77777777" w:rsidR="00C718B5" w:rsidRDefault="00C718B5" w:rsidP="00C718B5">
      <w:pPr>
        <w:rPr>
          <w:rFonts w:ascii="Arial" w:hAnsi="Arial" w:cs="Arial"/>
        </w:rPr>
      </w:pPr>
    </w:p>
    <w:p w14:paraId="2A957D11" w14:textId="77777777" w:rsidR="00C718B5" w:rsidRDefault="00C718B5" w:rsidP="00C718B5">
      <w:pPr>
        <w:rPr>
          <w:rFonts w:ascii="Arial" w:hAnsi="Arial" w:cs="Arial"/>
        </w:rPr>
      </w:pPr>
    </w:p>
    <w:p w14:paraId="43EBC739" w14:textId="77777777" w:rsidR="00C718B5" w:rsidRDefault="00C718B5" w:rsidP="00C718B5">
      <w:pPr>
        <w:rPr>
          <w:rFonts w:ascii="Arial" w:hAnsi="Arial" w:cs="Arial"/>
        </w:rPr>
      </w:pPr>
    </w:p>
    <w:p w14:paraId="4746AB93" w14:textId="77777777" w:rsidR="00C718B5" w:rsidRDefault="00C718B5" w:rsidP="00C718B5">
      <w:pPr>
        <w:rPr>
          <w:rFonts w:ascii="Arial" w:hAnsi="Arial" w:cs="Arial"/>
        </w:rPr>
      </w:pPr>
    </w:p>
    <w:p w14:paraId="7D310662" w14:textId="77777777" w:rsidR="00C718B5" w:rsidRDefault="00C718B5" w:rsidP="00C718B5">
      <w:pPr>
        <w:rPr>
          <w:rFonts w:ascii="Arial" w:hAnsi="Arial" w:cs="Arial"/>
        </w:rPr>
      </w:pPr>
    </w:p>
    <w:p w14:paraId="5CCED197" w14:textId="77777777" w:rsidR="00C718B5" w:rsidRDefault="00C718B5" w:rsidP="00C718B5">
      <w:pPr>
        <w:rPr>
          <w:rFonts w:ascii="Arial" w:hAnsi="Arial" w:cs="Arial"/>
        </w:rPr>
      </w:pPr>
    </w:p>
    <w:p w14:paraId="054B6E98" w14:textId="77777777" w:rsidR="00C718B5" w:rsidRDefault="00C718B5" w:rsidP="00C718B5">
      <w:pPr>
        <w:rPr>
          <w:rFonts w:ascii="Arial" w:hAnsi="Arial" w:cs="Arial"/>
        </w:rPr>
      </w:pPr>
    </w:p>
    <w:p w14:paraId="39DE5D70" w14:textId="77777777" w:rsidR="00C718B5" w:rsidRDefault="00C718B5" w:rsidP="00C718B5">
      <w:pPr>
        <w:rPr>
          <w:rFonts w:ascii="Arial" w:hAnsi="Arial" w:cs="Arial"/>
        </w:rPr>
      </w:pPr>
    </w:p>
    <w:p w14:paraId="22B36F93" w14:textId="77777777" w:rsidR="00C718B5" w:rsidRDefault="00C718B5" w:rsidP="00C718B5">
      <w:pPr>
        <w:rPr>
          <w:rFonts w:ascii="Arial" w:hAnsi="Arial" w:cs="Arial"/>
        </w:rPr>
      </w:pPr>
    </w:p>
    <w:p w14:paraId="58CC24BB" w14:textId="77777777" w:rsidR="00C718B5" w:rsidRDefault="00C718B5" w:rsidP="00C718B5">
      <w:pPr>
        <w:rPr>
          <w:rFonts w:ascii="Arial" w:hAnsi="Arial" w:cs="Arial"/>
        </w:rPr>
      </w:pPr>
    </w:p>
    <w:p w14:paraId="2AA9FAF8" w14:textId="77777777" w:rsidR="00C718B5" w:rsidRDefault="00C718B5" w:rsidP="00C718B5">
      <w:pPr>
        <w:rPr>
          <w:rFonts w:ascii="Arial" w:hAnsi="Arial" w:cs="Arial"/>
        </w:rPr>
      </w:pPr>
    </w:p>
    <w:p w14:paraId="560DB82F" w14:textId="77777777" w:rsidR="00C718B5" w:rsidRDefault="00C718B5" w:rsidP="00C718B5">
      <w:pPr>
        <w:rPr>
          <w:rFonts w:ascii="Arial" w:hAnsi="Arial" w:cs="Arial"/>
        </w:rPr>
      </w:pPr>
    </w:p>
    <w:p w14:paraId="675FD6D6" w14:textId="77777777" w:rsidR="004C42A3" w:rsidRDefault="004C42A3" w:rsidP="00C718B5">
      <w:pPr>
        <w:rPr>
          <w:rFonts w:ascii="Arial" w:hAnsi="Arial" w:cs="Arial"/>
        </w:rPr>
      </w:pPr>
    </w:p>
    <w:p w14:paraId="62C1C1EE" w14:textId="77777777" w:rsidR="004C42A3" w:rsidRDefault="004C42A3" w:rsidP="00C718B5">
      <w:pPr>
        <w:rPr>
          <w:rFonts w:ascii="Arial" w:hAnsi="Arial" w:cs="Arial"/>
        </w:rPr>
      </w:pPr>
    </w:p>
    <w:p w14:paraId="3E39C0C5" w14:textId="77777777" w:rsidR="004C42A3" w:rsidRDefault="004C42A3" w:rsidP="00C718B5">
      <w:pPr>
        <w:rPr>
          <w:rFonts w:ascii="Arial" w:hAnsi="Arial" w:cs="Arial"/>
        </w:rPr>
      </w:pPr>
    </w:p>
    <w:p w14:paraId="48A52254" w14:textId="77777777" w:rsidR="004C42A3" w:rsidRDefault="004C42A3" w:rsidP="00C718B5">
      <w:pPr>
        <w:rPr>
          <w:rFonts w:ascii="Arial" w:hAnsi="Arial" w:cs="Arial"/>
        </w:rPr>
      </w:pPr>
    </w:p>
    <w:p w14:paraId="0222C56A" w14:textId="77777777" w:rsidR="004C42A3" w:rsidRDefault="004C42A3" w:rsidP="00C718B5">
      <w:pPr>
        <w:rPr>
          <w:rFonts w:ascii="Arial" w:hAnsi="Arial" w:cs="Arial"/>
        </w:rPr>
      </w:pPr>
    </w:p>
    <w:p w14:paraId="0AFC1F45" w14:textId="77777777" w:rsidR="00C718B5" w:rsidRDefault="00C718B5" w:rsidP="00C718B5">
      <w:pPr>
        <w:rPr>
          <w:rFonts w:ascii="Arial" w:hAnsi="Arial" w:cs="Arial"/>
        </w:rPr>
      </w:pPr>
    </w:p>
    <w:p w14:paraId="0548508C" w14:textId="77777777" w:rsidR="00C718B5" w:rsidRDefault="00C718B5" w:rsidP="00C718B5">
      <w:pPr>
        <w:rPr>
          <w:rFonts w:ascii="Arial" w:hAnsi="Arial" w:cs="Arial"/>
        </w:rPr>
      </w:pPr>
    </w:p>
    <w:p w14:paraId="4246B0FD" w14:textId="77777777" w:rsidR="00C718B5" w:rsidRDefault="00C718B5" w:rsidP="00C718B5">
      <w:pPr>
        <w:rPr>
          <w:rFonts w:ascii="Arial" w:hAnsi="Arial" w:cs="Arial"/>
        </w:rPr>
      </w:pPr>
    </w:p>
    <w:p w14:paraId="2D00B5F4" w14:textId="77777777" w:rsidR="00C718B5" w:rsidRPr="00FE228F" w:rsidRDefault="00C718B5" w:rsidP="00C718B5">
      <w:pPr>
        <w:ind w:left="36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1.</w:t>
      </w:r>
      <w:r w:rsidR="006763D2">
        <w:rPr>
          <w:rFonts w:ascii="Arial" w:hAnsi="Arial" w:cs="Arial"/>
          <w:b/>
        </w:rPr>
        <w:t>5</w:t>
      </w:r>
      <w:r>
        <w:rPr>
          <w:rFonts w:ascii="Arial" w:hAnsi="Arial" w:cs="Arial"/>
          <w:b/>
        </w:rPr>
        <w:t xml:space="preserve"> Sanační zásahy na stropní konstrukci</w:t>
      </w:r>
    </w:p>
    <w:p w14:paraId="0F510EA3" w14:textId="77777777" w:rsidR="00C718B5" w:rsidRPr="00FE228F" w:rsidRDefault="00C718B5" w:rsidP="00C718B5">
      <w:pPr>
        <w:rPr>
          <w:rFonts w:ascii="Arial" w:hAnsi="Arial" w:cs="Arial"/>
        </w:rPr>
      </w:pPr>
    </w:p>
    <w:p w14:paraId="33AB3126" w14:textId="77777777" w:rsidR="00C718B5" w:rsidRPr="00C6166D" w:rsidRDefault="00C718B5" w:rsidP="00C718B5">
      <w:pPr>
        <w:jc w:val="both"/>
        <w:rPr>
          <w:rFonts w:ascii="Arial" w:hAnsi="Arial" w:cs="Arial"/>
          <w:u w:val="single"/>
        </w:rPr>
      </w:pPr>
      <w:r w:rsidRPr="00C6166D">
        <w:rPr>
          <w:rFonts w:ascii="Arial" w:hAnsi="Arial" w:cs="Arial"/>
          <w:u w:val="single"/>
        </w:rPr>
        <w:t>1.</w:t>
      </w:r>
      <w:r w:rsidR="006763D2">
        <w:rPr>
          <w:rFonts w:ascii="Arial" w:hAnsi="Arial" w:cs="Arial"/>
          <w:u w:val="single"/>
        </w:rPr>
        <w:t>5</w:t>
      </w:r>
      <w:r w:rsidRPr="00C6166D">
        <w:rPr>
          <w:rFonts w:ascii="Arial" w:hAnsi="Arial" w:cs="Arial"/>
          <w:u w:val="single"/>
        </w:rPr>
        <w:t>.1</w:t>
      </w:r>
      <w:r w:rsidR="003730E6">
        <w:rPr>
          <w:rFonts w:ascii="Arial" w:hAnsi="Arial" w:cs="Arial"/>
          <w:u w:val="single"/>
        </w:rPr>
        <w:t xml:space="preserve"> – Provedeno v roce 2022</w:t>
      </w:r>
    </w:p>
    <w:p w14:paraId="49893F8B" w14:textId="4FD834AB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Spodní líce stropních žeber a jejich hrany b</w:t>
      </w:r>
      <w:r w:rsidR="00213E66">
        <w:rPr>
          <w:rFonts w:ascii="Arial" w:hAnsi="Arial" w:cs="Arial"/>
        </w:rPr>
        <w:t xml:space="preserve">yly </w:t>
      </w:r>
      <w:r>
        <w:rPr>
          <w:rFonts w:ascii="Arial" w:hAnsi="Arial" w:cs="Arial"/>
        </w:rPr>
        <w:t xml:space="preserve">v místech chybějící betonové směsi řádně otlučeny, očištěny a opatřeny </w:t>
      </w:r>
      <w:proofErr w:type="spellStart"/>
      <w:r>
        <w:rPr>
          <w:rFonts w:ascii="Arial" w:hAnsi="Arial" w:cs="Arial"/>
        </w:rPr>
        <w:t>reprofilační</w:t>
      </w:r>
      <w:proofErr w:type="spellEnd"/>
      <w:r>
        <w:rPr>
          <w:rFonts w:ascii="Arial" w:hAnsi="Arial" w:cs="Arial"/>
        </w:rPr>
        <w:t xml:space="preserve"> sanační maltou o pevnosti v tlaku min. 20 MPa.</w:t>
      </w:r>
    </w:p>
    <w:p w14:paraId="31578EF0" w14:textId="77777777" w:rsidR="00C718B5" w:rsidRDefault="00C718B5" w:rsidP="00C718B5">
      <w:pPr>
        <w:rPr>
          <w:rFonts w:ascii="Arial" w:hAnsi="Arial" w:cs="Arial"/>
        </w:rPr>
      </w:pPr>
    </w:p>
    <w:p w14:paraId="0713660E" w14:textId="77777777" w:rsidR="00C718B5" w:rsidRPr="00C6166D" w:rsidRDefault="00C718B5" w:rsidP="00C718B5">
      <w:pPr>
        <w:rPr>
          <w:rFonts w:ascii="Arial" w:hAnsi="Arial" w:cs="Arial"/>
          <w:u w:val="single"/>
        </w:rPr>
      </w:pPr>
      <w:r w:rsidRPr="00C6166D">
        <w:rPr>
          <w:rFonts w:ascii="Arial" w:hAnsi="Arial" w:cs="Arial"/>
          <w:u w:val="single"/>
        </w:rPr>
        <w:t>1.</w:t>
      </w:r>
      <w:r w:rsidR="006763D2">
        <w:rPr>
          <w:rFonts w:ascii="Arial" w:hAnsi="Arial" w:cs="Arial"/>
          <w:u w:val="single"/>
        </w:rPr>
        <w:t>5</w:t>
      </w:r>
      <w:r w:rsidRPr="00C6166D">
        <w:rPr>
          <w:rFonts w:ascii="Arial" w:hAnsi="Arial" w:cs="Arial"/>
          <w:u w:val="single"/>
        </w:rPr>
        <w:t>.2</w:t>
      </w:r>
      <w:r w:rsidR="003730E6">
        <w:rPr>
          <w:rFonts w:ascii="Arial" w:hAnsi="Arial" w:cs="Arial"/>
          <w:u w:val="single"/>
        </w:rPr>
        <w:t xml:space="preserve"> – Provedeno v roce 2022 v ploše tehdy odkrytého půdorysu</w:t>
      </w:r>
    </w:p>
    <w:p w14:paraId="0E3EEAE6" w14:textId="185726B9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Trhliny identifikované v horním líci b</w:t>
      </w:r>
      <w:r w:rsidR="00213E66">
        <w:rPr>
          <w:rFonts w:ascii="Arial" w:hAnsi="Arial" w:cs="Arial"/>
        </w:rPr>
        <w:t>yly</w:t>
      </w:r>
      <w:r>
        <w:rPr>
          <w:rFonts w:ascii="Arial" w:hAnsi="Arial" w:cs="Arial"/>
        </w:rPr>
        <w:t xml:space="preserve"> proškrábány, vyčištěny, vysáty a zality cementovým mlékem s velmi jemně mletých cementů nebo epoxidovou zálivkou.</w:t>
      </w:r>
    </w:p>
    <w:p w14:paraId="1EC63BCB" w14:textId="77777777" w:rsidR="00C718B5" w:rsidRDefault="00C718B5" w:rsidP="00C718B5">
      <w:pPr>
        <w:jc w:val="both"/>
        <w:rPr>
          <w:rFonts w:ascii="Arial" w:hAnsi="Arial" w:cs="Arial"/>
        </w:rPr>
      </w:pPr>
    </w:p>
    <w:p w14:paraId="35F0A41A" w14:textId="77777777" w:rsidR="00C718B5" w:rsidRPr="00C6166D" w:rsidRDefault="00C718B5" w:rsidP="00C718B5">
      <w:pPr>
        <w:jc w:val="both"/>
        <w:rPr>
          <w:rFonts w:ascii="Arial" w:hAnsi="Arial" w:cs="Arial"/>
          <w:u w:val="single"/>
        </w:rPr>
      </w:pPr>
      <w:r w:rsidRPr="00C6166D">
        <w:rPr>
          <w:rFonts w:ascii="Arial" w:hAnsi="Arial" w:cs="Arial"/>
          <w:u w:val="single"/>
        </w:rPr>
        <w:t>1.</w:t>
      </w:r>
      <w:r w:rsidR="006763D2">
        <w:rPr>
          <w:rFonts w:ascii="Arial" w:hAnsi="Arial" w:cs="Arial"/>
          <w:u w:val="single"/>
        </w:rPr>
        <w:t>5</w:t>
      </w:r>
      <w:r w:rsidRPr="00C6166D">
        <w:rPr>
          <w:rFonts w:ascii="Arial" w:hAnsi="Arial" w:cs="Arial"/>
          <w:u w:val="single"/>
        </w:rPr>
        <w:t>.3</w:t>
      </w:r>
      <w:r w:rsidR="003730E6">
        <w:rPr>
          <w:rFonts w:ascii="Arial" w:hAnsi="Arial" w:cs="Arial"/>
          <w:u w:val="single"/>
        </w:rPr>
        <w:t xml:space="preserve"> – Provedeno v roce 2022</w:t>
      </w:r>
    </w:p>
    <w:p w14:paraId="6BD44C9D" w14:textId="435524F9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Trhliny identifikované na spodním desky a stropních žebrech líci b</w:t>
      </w:r>
      <w:r w:rsidR="00213E66">
        <w:rPr>
          <w:rFonts w:ascii="Arial" w:hAnsi="Arial" w:cs="Arial"/>
        </w:rPr>
        <w:t>yly</w:t>
      </w:r>
      <w:r>
        <w:rPr>
          <w:rFonts w:ascii="Arial" w:hAnsi="Arial" w:cs="Arial"/>
        </w:rPr>
        <w:t xml:space="preserve"> otlučeny od nesoudržných vrstev betonu, proškrábány, vyčištěny, vysáty a opatřeny jemnozrnnou </w:t>
      </w:r>
      <w:proofErr w:type="spellStart"/>
      <w:r>
        <w:rPr>
          <w:rFonts w:ascii="Arial" w:hAnsi="Arial" w:cs="Arial"/>
        </w:rPr>
        <w:t>reprofilační</w:t>
      </w:r>
      <w:proofErr w:type="spellEnd"/>
      <w:r>
        <w:rPr>
          <w:rFonts w:ascii="Arial" w:hAnsi="Arial" w:cs="Arial"/>
        </w:rPr>
        <w:t xml:space="preserve"> sanační maltou o pevnosti v tlaku min. 20 MPa.</w:t>
      </w:r>
    </w:p>
    <w:p w14:paraId="4A8C14B3" w14:textId="77777777" w:rsidR="00C718B5" w:rsidRDefault="00C718B5" w:rsidP="00C718B5">
      <w:pPr>
        <w:jc w:val="both"/>
        <w:rPr>
          <w:rFonts w:ascii="Arial" w:hAnsi="Arial" w:cs="Arial"/>
        </w:rPr>
      </w:pPr>
    </w:p>
    <w:p w14:paraId="7B0305FE" w14:textId="77777777" w:rsidR="006763D2" w:rsidRPr="00C6166D" w:rsidRDefault="006763D2" w:rsidP="006763D2">
      <w:pPr>
        <w:jc w:val="both"/>
        <w:rPr>
          <w:rFonts w:ascii="Arial" w:hAnsi="Arial" w:cs="Arial"/>
          <w:u w:val="single"/>
        </w:rPr>
      </w:pPr>
      <w:r w:rsidRPr="00C6166D">
        <w:rPr>
          <w:rFonts w:ascii="Arial" w:hAnsi="Arial" w:cs="Arial"/>
          <w:u w:val="single"/>
        </w:rPr>
        <w:t>1.</w:t>
      </w:r>
      <w:r>
        <w:rPr>
          <w:rFonts w:ascii="Arial" w:hAnsi="Arial" w:cs="Arial"/>
          <w:u w:val="single"/>
        </w:rPr>
        <w:t>5</w:t>
      </w:r>
      <w:r w:rsidRPr="00C6166D">
        <w:rPr>
          <w:rFonts w:ascii="Arial" w:hAnsi="Arial" w:cs="Arial"/>
          <w:u w:val="single"/>
        </w:rPr>
        <w:t>.</w:t>
      </w:r>
      <w:r>
        <w:rPr>
          <w:rFonts w:ascii="Arial" w:hAnsi="Arial" w:cs="Arial"/>
          <w:u w:val="single"/>
        </w:rPr>
        <w:t>4 – Posílení stropní desky</w:t>
      </w:r>
    </w:p>
    <w:p w14:paraId="3E09E1DA" w14:textId="3F1ECAC0" w:rsidR="00C718B5" w:rsidRDefault="00324C4E" w:rsidP="006763D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Posílení stropní desky bude provedeno v celém půdoryse.</w:t>
      </w:r>
    </w:p>
    <w:p w14:paraId="1C2A3659" w14:textId="7864690B" w:rsidR="00324C4E" w:rsidRDefault="00324C4E" w:rsidP="00324C4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Vzhledem ke stavu stropní konstrukce </w:t>
      </w:r>
      <w:r w:rsidR="003258ED">
        <w:rPr>
          <w:rFonts w:ascii="Arial" w:hAnsi="Arial" w:cs="Arial"/>
        </w:rPr>
        <w:t>bude</w:t>
      </w:r>
      <w:r>
        <w:rPr>
          <w:rFonts w:ascii="Arial" w:hAnsi="Arial" w:cs="Arial"/>
        </w:rPr>
        <w:t xml:space="preserve"> přistoupeno k jejímu kompletnímu posílení. Jako vhodné se jeví posílení spřaženou ŽB membránou v tloušťce 70</w:t>
      </w:r>
      <w:r w:rsidR="00213E66">
        <w:rPr>
          <w:rFonts w:ascii="Arial" w:hAnsi="Arial" w:cs="Arial"/>
        </w:rPr>
        <w:t>÷</w:t>
      </w:r>
      <w:proofErr w:type="gramStart"/>
      <w:r w:rsidR="00213E66">
        <w:rPr>
          <w:rFonts w:ascii="Arial" w:hAnsi="Arial" w:cs="Arial"/>
        </w:rPr>
        <w:t>80</w:t>
      </w:r>
      <w:r>
        <w:rPr>
          <w:rFonts w:ascii="Arial" w:hAnsi="Arial" w:cs="Arial"/>
        </w:rPr>
        <w:t>mm</w:t>
      </w:r>
      <w:proofErr w:type="gramEnd"/>
      <w:r w:rsidR="003B249E">
        <w:rPr>
          <w:rFonts w:ascii="Arial" w:hAnsi="Arial" w:cs="Arial"/>
        </w:rPr>
        <w:t xml:space="preserve"> (dle nerovnosti původní desky)</w:t>
      </w:r>
      <w:r>
        <w:rPr>
          <w:rFonts w:ascii="Arial" w:hAnsi="Arial" w:cs="Arial"/>
        </w:rPr>
        <w:t xml:space="preserve"> z betonu C 25/30 XC2 vyztuženou</w:t>
      </w:r>
      <w:r w:rsidR="003258ED">
        <w:rPr>
          <w:rFonts w:ascii="Arial" w:hAnsi="Arial" w:cs="Arial"/>
        </w:rPr>
        <w:t xml:space="preserve"> 1x</w:t>
      </w:r>
      <w:r>
        <w:rPr>
          <w:rFonts w:ascii="Arial" w:hAnsi="Arial" w:cs="Arial"/>
        </w:rPr>
        <w:t xml:space="preserve"> KARI 6x100/100mm a kotvenou do stropních žeber z horního líce desky</w:t>
      </w:r>
      <w:r w:rsidR="003258ED">
        <w:rPr>
          <w:rFonts w:ascii="Arial" w:hAnsi="Arial" w:cs="Arial"/>
        </w:rPr>
        <w:t xml:space="preserve"> a po obvodě desky do nosného zdiva</w:t>
      </w:r>
      <w:r>
        <w:rPr>
          <w:rFonts w:ascii="Arial" w:hAnsi="Arial" w:cs="Arial"/>
        </w:rPr>
        <w:t>.</w:t>
      </w:r>
    </w:p>
    <w:p w14:paraId="649183FF" w14:textId="77777777" w:rsidR="003258ED" w:rsidRDefault="003258ED" w:rsidP="00324C4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Stávající plocha desky bude kompletně očištěna a vysáta, trhliny budou sanovány dle postupu výše. Na desku bude proveden kotevní můstek na nosné betonové </w:t>
      </w:r>
      <w:proofErr w:type="gramStart"/>
      <w:r>
        <w:rPr>
          <w:rFonts w:ascii="Arial" w:hAnsi="Arial" w:cs="Arial"/>
        </w:rPr>
        <w:t>konstrukce</w:t>
      </w:r>
      <w:proofErr w:type="gramEnd"/>
      <w:r>
        <w:rPr>
          <w:rFonts w:ascii="Arial" w:hAnsi="Arial" w:cs="Arial"/>
        </w:rPr>
        <w:t xml:space="preserve"> a ještě do živého můstku bude provedena betonáž nové spřažené desky.</w:t>
      </w:r>
    </w:p>
    <w:p w14:paraId="3D81AE25" w14:textId="77777777" w:rsidR="00C718B5" w:rsidRDefault="00C718B5" w:rsidP="00C718B5">
      <w:pPr>
        <w:jc w:val="both"/>
        <w:rPr>
          <w:rFonts w:ascii="Arial" w:hAnsi="Arial" w:cs="Arial"/>
        </w:rPr>
      </w:pPr>
    </w:p>
    <w:p w14:paraId="3302997C" w14:textId="77777777" w:rsidR="00C718B5" w:rsidRDefault="00C718B5" w:rsidP="00C718B5">
      <w:pPr>
        <w:jc w:val="both"/>
        <w:rPr>
          <w:rFonts w:ascii="Arial" w:hAnsi="Arial" w:cs="Arial"/>
        </w:rPr>
      </w:pPr>
    </w:p>
    <w:p w14:paraId="05C6EDF0" w14:textId="77777777" w:rsidR="00C718B5" w:rsidRDefault="00C718B5" w:rsidP="00C718B5">
      <w:pPr>
        <w:jc w:val="both"/>
        <w:rPr>
          <w:rFonts w:ascii="Arial" w:hAnsi="Arial" w:cs="Arial"/>
        </w:rPr>
      </w:pPr>
    </w:p>
    <w:p w14:paraId="3BA2B308" w14:textId="77777777" w:rsidR="00C718B5" w:rsidRDefault="00C718B5" w:rsidP="00C718B5">
      <w:pPr>
        <w:jc w:val="both"/>
        <w:rPr>
          <w:rFonts w:ascii="Arial" w:hAnsi="Arial" w:cs="Arial"/>
        </w:rPr>
      </w:pPr>
    </w:p>
    <w:p w14:paraId="6BBAFF23" w14:textId="77777777" w:rsidR="00C718B5" w:rsidRDefault="00C718B5" w:rsidP="00C718B5">
      <w:pPr>
        <w:jc w:val="both"/>
        <w:rPr>
          <w:rFonts w:ascii="Arial" w:hAnsi="Arial" w:cs="Arial"/>
        </w:rPr>
      </w:pPr>
    </w:p>
    <w:p w14:paraId="7FDADB9F" w14:textId="77777777" w:rsidR="00C718B5" w:rsidRDefault="00C718B5" w:rsidP="00C718B5">
      <w:pPr>
        <w:jc w:val="both"/>
        <w:rPr>
          <w:rFonts w:ascii="Arial" w:hAnsi="Arial" w:cs="Arial"/>
        </w:rPr>
      </w:pPr>
    </w:p>
    <w:p w14:paraId="0A2850FC" w14:textId="77777777" w:rsidR="00C718B5" w:rsidRDefault="00C718B5" w:rsidP="00C718B5">
      <w:pPr>
        <w:jc w:val="both"/>
        <w:rPr>
          <w:rFonts w:ascii="Arial" w:hAnsi="Arial" w:cs="Arial"/>
        </w:rPr>
      </w:pPr>
    </w:p>
    <w:p w14:paraId="47B78E84" w14:textId="77777777" w:rsidR="00C718B5" w:rsidRDefault="00C718B5" w:rsidP="00C718B5">
      <w:pPr>
        <w:jc w:val="both"/>
        <w:rPr>
          <w:rFonts w:ascii="Arial" w:hAnsi="Arial" w:cs="Arial"/>
        </w:rPr>
      </w:pPr>
    </w:p>
    <w:p w14:paraId="67E335EB" w14:textId="77777777" w:rsidR="00C718B5" w:rsidRDefault="00C718B5" w:rsidP="00C718B5">
      <w:pPr>
        <w:jc w:val="both"/>
        <w:rPr>
          <w:rFonts w:ascii="Arial" w:hAnsi="Arial" w:cs="Arial"/>
        </w:rPr>
      </w:pPr>
    </w:p>
    <w:p w14:paraId="12985BA7" w14:textId="77777777" w:rsidR="00C718B5" w:rsidRDefault="00C718B5" w:rsidP="00C718B5">
      <w:pPr>
        <w:jc w:val="both"/>
        <w:rPr>
          <w:rFonts w:ascii="Arial" w:hAnsi="Arial" w:cs="Arial"/>
        </w:rPr>
      </w:pPr>
    </w:p>
    <w:p w14:paraId="25702372" w14:textId="77777777" w:rsidR="003B249E" w:rsidRDefault="003B249E" w:rsidP="00C718B5">
      <w:pPr>
        <w:jc w:val="both"/>
        <w:rPr>
          <w:rFonts w:ascii="Arial" w:hAnsi="Arial" w:cs="Arial"/>
        </w:rPr>
      </w:pPr>
    </w:p>
    <w:p w14:paraId="2FA0FC53" w14:textId="77777777" w:rsidR="003B249E" w:rsidRDefault="003B249E" w:rsidP="00C718B5">
      <w:pPr>
        <w:jc w:val="both"/>
        <w:rPr>
          <w:rFonts w:ascii="Arial" w:hAnsi="Arial" w:cs="Arial"/>
        </w:rPr>
      </w:pPr>
    </w:p>
    <w:p w14:paraId="76571234" w14:textId="77777777" w:rsidR="003B249E" w:rsidRDefault="003B249E" w:rsidP="00C718B5">
      <w:pPr>
        <w:jc w:val="both"/>
        <w:rPr>
          <w:rFonts w:ascii="Arial" w:hAnsi="Arial" w:cs="Arial"/>
        </w:rPr>
      </w:pPr>
    </w:p>
    <w:p w14:paraId="7A00E2FE" w14:textId="77777777" w:rsidR="00C718B5" w:rsidRDefault="00C718B5" w:rsidP="00C718B5">
      <w:pPr>
        <w:jc w:val="both"/>
        <w:rPr>
          <w:rFonts w:ascii="Arial" w:hAnsi="Arial" w:cs="Arial"/>
        </w:rPr>
      </w:pPr>
    </w:p>
    <w:p w14:paraId="0F111580" w14:textId="77777777" w:rsidR="00C718B5" w:rsidRDefault="00C718B5" w:rsidP="00C718B5">
      <w:pPr>
        <w:jc w:val="both"/>
        <w:rPr>
          <w:rFonts w:ascii="Arial" w:hAnsi="Arial" w:cs="Arial"/>
        </w:rPr>
      </w:pPr>
    </w:p>
    <w:p w14:paraId="1D728048" w14:textId="77777777" w:rsidR="00C718B5" w:rsidRDefault="00C718B5" w:rsidP="00C718B5">
      <w:pPr>
        <w:jc w:val="both"/>
        <w:rPr>
          <w:rFonts w:ascii="Arial" w:hAnsi="Arial" w:cs="Arial"/>
        </w:rPr>
      </w:pPr>
    </w:p>
    <w:p w14:paraId="4CB00726" w14:textId="77777777" w:rsidR="00C718B5" w:rsidRDefault="00C718B5" w:rsidP="00C718B5">
      <w:pPr>
        <w:jc w:val="both"/>
        <w:rPr>
          <w:rFonts w:ascii="Arial" w:hAnsi="Arial" w:cs="Arial"/>
        </w:rPr>
      </w:pPr>
    </w:p>
    <w:p w14:paraId="180F111A" w14:textId="77777777" w:rsidR="00C718B5" w:rsidRDefault="00C718B5" w:rsidP="00C718B5">
      <w:pPr>
        <w:rPr>
          <w:rFonts w:ascii="Arial" w:hAnsi="Arial" w:cs="Arial"/>
        </w:rPr>
      </w:pPr>
    </w:p>
    <w:p w14:paraId="150FD330" w14:textId="77777777" w:rsidR="00C718B5" w:rsidRPr="00FE228F" w:rsidRDefault="00C718B5" w:rsidP="00C718B5">
      <w:pPr>
        <w:ind w:left="360"/>
        <w:rPr>
          <w:rFonts w:ascii="Arial" w:hAnsi="Arial" w:cs="Arial"/>
          <w:b/>
        </w:rPr>
      </w:pPr>
      <w:r>
        <w:rPr>
          <w:rFonts w:ascii="Arial" w:hAnsi="Arial" w:cs="Arial"/>
          <w:b/>
        </w:rPr>
        <w:t>1.</w:t>
      </w:r>
      <w:r w:rsidR="009B4C01">
        <w:rPr>
          <w:rFonts w:ascii="Arial" w:hAnsi="Arial" w:cs="Arial"/>
          <w:b/>
        </w:rPr>
        <w:t>6</w:t>
      </w:r>
      <w:r>
        <w:rPr>
          <w:rFonts w:ascii="Arial" w:hAnsi="Arial" w:cs="Arial"/>
          <w:b/>
        </w:rPr>
        <w:t xml:space="preserve"> Užívání konstrukce </w:t>
      </w:r>
    </w:p>
    <w:p w14:paraId="1B258985" w14:textId="77777777" w:rsidR="00C718B5" w:rsidRPr="00FE228F" w:rsidRDefault="00C718B5" w:rsidP="00C718B5">
      <w:pPr>
        <w:rPr>
          <w:rFonts w:ascii="Arial" w:hAnsi="Arial" w:cs="Arial"/>
        </w:rPr>
      </w:pPr>
    </w:p>
    <w:p w14:paraId="0A1965D2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Vzhledem ke zjištěným nálezům a provedeným výpočtům je v současné době stropní konstrukce pro uvažovaná zatížení vyhovující po provedení sanačních oprav uvedených v bodě 1.</w:t>
      </w:r>
      <w:r w:rsidR="009B4C01">
        <w:rPr>
          <w:rFonts w:ascii="Arial" w:hAnsi="Arial" w:cs="Arial"/>
        </w:rPr>
        <w:t>5</w:t>
      </w:r>
      <w:r>
        <w:rPr>
          <w:rFonts w:ascii="Arial" w:hAnsi="Arial" w:cs="Arial"/>
        </w:rPr>
        <w:t>.</w:t>
      </w:r>
    </w:p>
    <w:p w14:paraId="0B63ED1A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Stropní konstrukce byla nalezena s trhlinkami zejména ve stropní desce, které jsou způsobeny nízkou tloušťkou desky (v nejužších místech </w:t>
      </w:r>
      <w:proofErr w:type="gramStart"/>
      <w:r>
        <w:rPr>
          <w:rFonts w:ascii="Arial" w:hAnsi="Arial" w:cs="Arial"/>
        </w:rPr>
        <w:t>60mm</w:t>
      </w:r>
      <w:proofErr w:type="gramEnd"/>
      <w:r>
        <w:rPr>
          <w:rFonts w:ascii="Arial" w:hAnsi="Arial" w:cs="Arial"/>
        </w:rPr>
        <w:t>), vyztuží desky umístěnou blízko povrchu (trhliny se často projevují kolem těchto výztuží) a využitím stropní desky až na hranu její únosnosti, kdy dochází k jejím vyšším deformacím projevujícím se vznikem trhlin.</w:t>
      </w:r>
    </w:p>
    <w:p w14:paraId="138BC0AF" w14:textId="77777777" w:rsidR="00C718B5" w:rsidRDefault="00C718B5" w:rsidP="00C718B5">
      <w:pPr>
        <w:rPr>
          <w:rFonts w:ascii="Arial" w:hAnsi="Arial" w:cs="Arial"/>
        </w:rPr>
      </w:pPr>
    </w:p>
    <w:p w14:paraId="736BC2ED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Vzhledem ke zjištěných skutečnostem je možné po provedení sanačních oprav desku provozovat pro účely kancelářských a výukových aktivit v objektu při jejím pravidelném monitoringu (cca 1x ročně) s doporučenými proměnnými </w:t>
      </w:r>
      <w:proofErr w:type="gramStart"/>
      <w:r>
        <w:rPr>
          <w:rFonts w:ascii="Arial" w:hAnsi="Arial" w:cs="Arial"/>
        </w:rPr>
        <w:t>zatíženími :</w:t>
      </w:r>
      <w:proofErr w:type="gramEnd"/>
    </w:p>
    <w:p w14:paraId="0821F7A3" w14:textId="77777777" w:rsidR="00C718B5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příčkové konstrukce pouze lehké do tíhy 0.50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.</w:t>
      </w:r>
    </w:p>
    <w:p w14:paraId="1A25CD4F" w14:textId="77777777" w:rsidR="00C718B5" w:rsidRPr="00DB2CA1" w:rsidRDefault="00C718B5" w:rsidP="00C718B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užitné do hodnoty </w:t>
      </w:r>
      <w:r w:rsidR="00471DB4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.0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.</w:t>
      </w:r>
    </w:p>
    <w:p w14:paraId="3741FFCE" w14:textId="77777777" w:rsidR="00471DB4" w:rsidRDefault="00471DB4" w:rsidP="00C718B5">
      <w:pPr>
        <w:rPr>
          <w:rFonts w:ascii="Arial" w:hAnsi="Arial" w:cs="Arial"/>
        </w:rPr>
      </w:pPr>
    </w:p>
    <w:p w14:paraId="79FF4CD6" w14:textId="77777777" w:rsidR="00C718B5" w:rsidRDefault="00C718B5" w:rsidP="00C718B5">
      <w:pPr>
        <w:rPr>
          <w:rFonts w:ascii="Arial" w:hAnsi="Arial" w:cs="Arial"/>
        </w:rPr>
      </w:pPr>
      <w:r>
        <w:rPr>
          <w:rFonts w:ascii="Arial" w:hAnsi="Arial" w:cs="Arial"/>
        </w:rPr>
        <w:t xml:space="preserve">Řez z archívní </w:t>
      </w:r>
      <w:proofErr w:type="gramStart"/>
      <w:r>
        <w:rPr>
          <w:rFonts w:ascii="Arial" w:hAnsi="Arial" w:cs="Arial"/>
        </w:rPr>
        <w:t>dokumentace :</w:t>
      </w:r>
      <w:proofErr w:type="gramEnd"/>
    </w:p>
    <w:p w14:paraId="5233A720" w14:textId="250F70B0" w:rsidR="00C718B5" w:rsidRDefault="00C812EA" w:rsidP="00C718B5">
      <w:pPr>
        <w:rPr>
          <w:rFonts w:ascii="Arial" w:hAnsi="Arial" w:cs="Arial"/>
        </w:rPr>
      </w:pPr>
      <w:r w:rsidRPr="00147709">
        <w:rPr>
          <w:noProof/>
        </w:rPr>
        <w:drawing>
          <wp:inline distT="0" distB="0" distL="0" distR="0" wp14:anchorId="6A2D17A8" wp14:editId="52DDE10C">
            <wp:extent cx="5251450" cy="3716020"/>
            <wp:effectExtent l="0" t="0" r="0" b="0"/>
            <wp:docPr id="1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0" cy="371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F5A5B" w14:textId="77777777" w:rsidR="00EE77AD" w:rsidRDefault="00EE77AD" w:rsidP="00EE77AD">
      <w:pPr>
        <w:rPr>
          <w:rFonts w:ascii="Arial" w:hAnsi="Arial" w:cs="Arial"/>
        </w:rPr>
      </w:pPr>
    </w:p>
    <w:p w14:paraId="565A25D5" w14:textId="77777777" w:rsidR="00C718B5" w:rsidRDefault="00C718B5" w:rsidP="00EE77AD">
      <w:pPr>
        <w:rPr>
          <w:rFonts w:ascii="Arial" w:hAnsi="Arial" w:cs="Arial"/>
        </w:rPr>
      </w:pPr>
    </w:p>
    <w:p w14:paraId="5B6A2EE0" w14:textId="77777777" w:rsidR="00C718B5" w:rsidRDefault="00C718B5" w:rsidP="00EE77AD">
      <w:pPr>
        <w:rPr>
          <w:rFonts w:ascii="Arial" w:hAnsi="Arial" w:cs="Arial"/>
        </w:rPr>
      </w:pPr>
    </w:p>
    <w:p w14:paraId="139520B1" w14:textId="77777777" w:rsidR="00C718B5" w:rsidRDefault="00C718B5" w:rsidP="00EE77AD">
      <w:pPr>
        <w:rPr>
          <w:rFonts w:ascii="Arial" w:hAnsi="Arial" w:cs="Arial"/>
        </w:rPr>
      </w:pPr>
    </w:p>
    <w:p w14:paraId="5B13ED8E" w14:textId="77777777" w:rsidR="004C42A3" w:rsidRDefault="004C42A3" w:rsidP="00EE77AD">
      <w:pPr>
        <w:rPr>
          <w:rFonts w:ascii="Arial" w:hAnsi="Arial" w:cs="Arial"/>
        </w:rPr>
      </w:pPr>
    </w:p>
    <w:p w14:paraId="268D56D3" w14:textId="77777777" w:rsidR="004C42A3" w:rsidRPr="00F752CC" w:rsidRDefault="004C42A3" w:rsidP="004C42A3">
      <w:pPr>
        <w:jc w:val="center"/>
        <w:rPr>
          <w:rFonts w:ascii="Arial" w:hAnsi="Arial" w:cs="Arial"/>
          <w:b/>
          <w:sz w:val="32"/>
          <w:szCs w:val="32"/>
          <w:u w:val="single"/>
        </w:rPr>
      </w:pPr>
      <w:r w:rsidRPr="00F752CC">
        <w:rPr>
          <w:rFonts w:ascii="Arial" w:hAnsi="Arial" w:cs="Arial"/>
          <w:b/>
          <w:sz w:val="32"/>
          <w:szCs w:val="32"/>
          <w:u w:val="single"/>
        </w:rPr>
        <w:t>STATICKÝ VÝPOČET</w:t>
      </w:r>
    </w:p>
    <w:p w14:paraId="1748A842" w14:textId="77777777" w:rsidR="004C42A3" w:rsidRDefault="004C42A3" w:rsidP="004C42A3">
      <w:pPr>
        <w:rPr>
          <w:rFonts w:ascii="Arial" w:hAnsi="Arial" w:cs="Arial"/>
        </w:rPr>
      </w:pPr>
    </w:p>
    <w:p w14:paraId="596BAA04" w14:textId="77777777" w:rsidR="004C42A3" w:rsidRDefault="004C42A3" w:rsidP="004C42A3">
      <w:p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Zatížení :</w:t>
      </w:r>
      <w:proofErr w:type="gramEnd"/>
    </w:p>
    <w:p w14:paraId="12664495" w14:textId="77777777" w:rsidR="004C42A3" w:rsidRDefault="004C42A3" w:rsidP="004C42A3">
      <w:pPr>
        <w:rPr>
          <w:rFonts w:ascii="Arial" w:hAnsi="Arial" w:cs="Arial"/>
        </w:rPr>
      </w:pPr>
    </w:p>
    <w:p w14:paraId="7861B588" w14:textId="77777777" w:rsidR="004C42A3" w:rsidRDefault="004C42A3" w:rsidP="004C42A3">
      <w:pPr>
        <w:rPr>
          <w:rFonts w:ascii="Arial" w:hAnsi="Arial" w:cs="Arial"/>
        </w:rPr>
      </w:pPr>
      <w:r>
        <w:rPr>
          <w:rFonts w:ascii="Arial" w:hAnsi="Arial" w:cs="Arial"/>
        </w:rPr>
        <w:t>Stálé:</w:t>
      </w:r>
    </w:p>
    <w:p w14:paraId="577E2574" w14:textId="77777777" w:rsidR="004C42A3" w:rsidRPr="00A821E6" w:rsidRDefault="004C42A3" w:rsidP="004C42A3">
      <w:pPr>
        <w:rPr>
          <w:rFonts w:ascii="Arial" w:hAnsi="Arial" w:cs="Arial"/>
          <w:vertAlign w:val="superscript"/>
        </w:rPr>
      </w:pPr>
      <w:r>
        <w:rPr>
          <w:rFonts w:ascii="Arial" w:hAnsi="Arial" w:cs="Arial"/>
        </w:rPr>
        <w:t xml:space="preserve">Podlaha … 0.02 x 2 x 6.5 = 0.26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</w:p>
    <w:p w14:paraId="1D6FC782" w14:textId="77777777" w:rsidR="004C42A3" w:rsidRPr="00A821E6" w:rsidRDefault="004C42A3" w:rsidP="004C42A3">
      <w:pPr>
        <w:rPr>
          <w:rFonts w:ascii="Arial" w:hAnsi="Arial" w:cs="Arial"/>
          <w:vertAlign w:val="superscript"/>
        </w:rPr>
      </w:pPr>
      <w:r>
        <w:rPr>
          <w:rFonts w:ascii="Arial" w:hAnsi="Arial" w:cs="Arial"/>
        </w:rPr>
        <w:t xml:space="preserve">Škvárový násyp … 0.10 x 8 = 0.8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</w:p>
    <w:p w14:paraId="64457D12" w14:textId="77777777" w:rsidR="004C42A3" w:rsidRPr="00A821E6" w:rsidRDefault="004C42A3" w:rsidP="004C42A3">
      <w:pPr>
        <w:rPr>
          <w:rFonts w:ascii="Arial" w:hAnsi="Arial" w:cs="Arial"/>
          <w:vertAlign w:val="superscript"/>
        </w:rPr>
      </w:pPr>
      <w:r>
        <w:rPr>
          <w:rFonts w:ascii="Arial" w:hAnsi="Arial" w:cs="Arial"/>
        </w:rPr>
        <w:t xml:space="preserve">ŽB deska … 0.08 x 23 = 1.84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</w:p>
    <w:p w14:paraId="58DC1A3E" w14:textId="77777777" w:rsidR="004C42A3" w:rsidRPr="00A821E6" w:rsidRDefault="004C42A3" w:rsidP="004C42A3">
      <w:pPr>
        <w:rPr>
          <w:rFonts w:ascii="Arial" w:hAnsi="Arial" w:cs="Arial"/>
          <w:vertAlign w:val="superscript"/>
        </w:rPr>
      </w:pPr>
      <w:r>
        <w:rPr>
          <w:rFonts w:ascii="Arial" w:hAnsi="Arial" w:cs="Arial"/>
        </w:rPr>
        <w:t xml:space="preserve">Omítka … 0.015 x 16 = 0.24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</w:p>
    <w:p w14:paraId="0EE79C49" w14:textId="77777777" w:rsidR="004C42A3" w:rsidRPr="00A821E6" w:rsidRDefault="004C42A3" w:rsidP="004C42A3">
      <w:pPr>
        <w:rPr>
          <w:rFonts w:ascii="Arial" w:hAnsi="Arial" w:cs="Arial"/>
          <w:vertAlign w:val="superscript"/>
        </w:rPr>
      </w:pPr>
      <w:r>
        <w:rPr>
          <w:rFonts w:ascii="Arial" w:hAnsi="Arial" w:cs="Arial"/>
        </w:rPr>
        <w:t xml:space="preserve">Podhled … 0.25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</w:p>
    <w:p w14:paraId="6663553D" w14:textId="77777777" w:rsidR="004C42A3" w:rsidRDefault="004C42A3" w:rsidP="004C42A3">
      <w:pPr>
        <w:rPr>
          <w:rFonts w:ascii="Arial" w:hAnsi="Arial" w:cs="Arial"/>
        </w:rPr>
      </w:pPr>
      <w:r>
        <w:rPr>
          <w:rFonts w:ascii="Arial" w:hAnsi="Arial" w:cs="Arial"/>
        </w:rPr>
        <w:t xml:space="preserve">Součet … 3.39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</w:p>
    <w:p w14:paraId="0BC9F242" w14:textId="77777777" w:rsidR="004C42A3" w:rsidRDefault="004C42A3" w:rsidP="004C42A3">
      <w:pPr>
        <w:rPr>
          <w:rFonts w:ascii="Arial" w:hAnsi="Arial" w:cs="Arial"/>
        </w:rPr>
      </w:pPr>
    </w:p>
    <w:p w14:paraId="5D5F936F" w14:textId="77777777" w:rsidR="004C42A3" w:rsidRPr="00A821E6" w:rsidRDefault="004C42A3" w:rsidP="004C42A3">
      <w:pPr>
        <w:rPr>
          <w:rFonts w:ascii="Arial" w:hAnsi="Arial" w:cs="Arial"/>
        </w:rPr>
      </w:pPr>
      <w:r>
        <w:rPr>
          <w:rFonts w:ascii="Arial" w:hAnsi="Arial" w:cs="Arial"/>
        </w:rPr>
        <w:t>Stropní žebro a</w:t>
      </w:r>
      <w:r>
        <w:rPr>
          <w:rFonts w:ascii="Arial" w:hAnsi="Arial" w:cs="Arial"/>
          <w:lang w:val="en-US"/>
        </w:rPr>
        <w:t>’</w:t>
      </w:r>
      <w:r>
        <w:rPr>
          <w:rFonts w:ascii="Arial" w:hAnsi="Arial" w:cs="Arial"/>
        </w:rPr>
        <w:t xml:space="preserve"> 1.</w:t>
      </w:r>
      <w:proofErr w:type="gramStart"/>
      <w:r>
        <w:rPr>
          <w:rFonts w:ascii="Arial" w:hAnsi="Arial" w:cs="Arial"/>
        </w:rPr>
        <w:t>0m</w:t>
      </w:r>
      <w:proofErr w:type="gramEnd"/>
      <w:r>
        <w:rPr>
          <w:rFonts w:ascii="Arial" w:hAnsi="Arial" w:cs="Arial"/>
        </w:rPr>
        <w:t xml:space="preserve"> … 0.225 x 0.33 x 25 = 1.86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lang w:val="en-US"/>
        </w:rPr>
        <w:t>’</w:t>
      </w:r>
    </w:p>
    <w:p w14:paraId="36A7F1C6" w14:textId="77777777" w:rsidR="004C42A3" w:rsidRDefault="004C42A3" w:rsidP="004C42A3">
      <w:pPr>
        <w:rPr>
          <w:rFonts w:ascii="Arial" w:hAnsi="Arial" w:cs="Arial"/>
        </w:rPr>
      </w:pPr>
    </w:p>
    <w:p w14:paraId="63F31AB6" w14:textId="77777777" w:rsidR="004C42A3" w:rsidRDefault="004C42A3" w:rsidP="004C42A3">
      <w:p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Proměnné :</w:t>
      </w:r>
      <w:proofErr w:type="gramEnd"/>
    </w:p>
    <w:p w14:paraId="00549389" w14:textId="77777777" w:rsidR="004C42A3" w:rsidRDefault="004C42A3" w:rsidP="004C42A3">
      <w:pPr>
        <w:rPr>
          <w:rFonts w:ascii="Arial" w:hAnsi="Arial" w:cs="Arial"/>
        </w:rPr>
      </w:pPr>
      <w:r>
        <w:rPr>
          <w:rFonts w:ascii="Arial" w:hAnsi="Arial" w:cs="Arial"/>
        </w:rPr>
        <w:t xml:space="preserve">Lehké příčky … 0.50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</w:p>
    <w:p w14:paraId="47AC92F6" w14:textId="77777777" w:rsidR="004C42A3" w:rsidRDefault="004C42A3" w:rsidP="004C42A3">
      <w:pPr>
        <w:rPr>
          <w:rFonts w:ascii="Arial" w:hAnsi="Arial" w:cs="Arial"/>
        </w:rPr>
      </w:pPr>
      <w:r>
        <w:rPr>
          <w:rFonts w:ascii="Arial" w:hAnsi="Arial" w:cs="Arial"/>
        </w:rPr>
        <w:t xml:space="preserve">Užitné … 3.0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vertAlign w:val="superscript"/>
        </w:rPr>
        <w:t>2</w:t>
      </w:r>
    </w:p>
    <w:p w14:paraId="428EB6F1" w14:textId="77777777" w:rsidR="004C42A3" w:rsidRDefault="004C42A3" w:rsidP="004C42A3">
      <w:pPr>
        <w:rPr>
          <w:rFonts w:ascii="Arial" w:hAnsi="Arial" w:cs="Arial"/>
        </w:rPr>
      </w:pPr>
    </w:p>
    <w:p w14:paraId="780D2007" w14:textId="77777777" w:rsidR="004C42A3" w:rsidRPr="00B961C3" w:rsidRDefault="004C42A3" w:rsidP="004C42A3">
      <w:pPr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q</w:t>
      </w:r>
      <w:r>
        <w:rPr>
          <w:rFonts w:ascii="Arial" w:hAnsi="Arial" w:cs="Arial"/>
          <w:vertAlign w:val="subscript"/>
        </w:rPr>
        <w:t>char</w:t>
      </w:r>
      <w:proofErr w:type="spellEnd"/>
      <w:r>
        <w:rPr>
          <w:rFonts w:ascii="Arial" w:hAnsi="Arial" w:cs="Arial"/>
        </w:rPr>
        <w:t xml:space="preserve"> = 3.39 + 1.86 + 3.0 + 0.50 = 8.75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lang w:val="en-US"/>
        </w:rPr>
        <w:t>’</w:t>
      </w:r>
    </w:p>
    <w:p w14:paraId="2A929CA3" w14:textId="77777777" w:rsidR="004C42A3" w:rsidRPr="00B961C3" w:rsidRDefault="004C42A3" w:rsidP="004C42A3">
      <w:pPr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q</w:t>
      </w:r>
      <w:r>
        <w:rPr>
          <w:rFonts w:ascii="Arial" w:hAnsi="Arial" w:cs="Arial"/>
          <w:vertAlign w:val="subscript"/>
        </w:rPr>
        <w:t>nav</w:t>
      </w:r>
      <w:proofErr w:type="spellEnd"/>
      <w:r>
        <w:rPr>
          <w:rFonts w:ascii="Arial" w:hAnsi="Arial" w:cs="Arial"/>
        </w:rPr>
        <w:t xml:space="preserve"> = 3.39 x 1.35 + 1.86 x 1.35 + 3.0 x 1.5 + 0.50 x 1.5 x 0.7 = 12.11 </w:t>
      </w:r>
      <w:proofErr w:type="spellStart"/>
      <w:r>
        <w:rPr>
          <w:rFonts w:ascii="Arial" w:hAnsi="Arial" w:cs="Arial"/>
        </w:rPr>
        <w:t>kN</w:t>
      </w:r>
      <w:proofErr w:type="spellEnd"/>
      <w:r>
        <w:rPr>
          <w:rFonts w:ascii="Arial" w:hAnsi="Arial" w:cs="Arial"/>
        </w:rPr>
        <w:t>/m</w:t>
      </w:r>
      <w:r>
        <w:rPr>
          <w:rFonts w:ascii="Arial" w:hAnsi="Arial" w:cs="Arial"/>
          <w:lang w:val="en-US"/>
        </w:rPr>
        <w:t>’</w:t>
      </w:r>
    </w:p>
    <w:p w14:paraId="558FE8DD" w14:textId="77777777" w:rsidR="004C42A3" w:rsidRDefault="004C42A3" w:rsidP="004C42A3">
      <w:pPr>
        <w:rPr>
          <w:rFonts w:ascii="Arial" w:hAnsi="Arial" w:cs="Arial"/>
        </w:rPr>
      </w:pPr>
    </w:p>
    <w:p w14:paraId="0CE54359" w14:textId="77777777" w:rsidR="004C42A3" w:rsidRPr="00B40BAA" w:rsidRDefault="004C42A3" w:rsidP="004C42A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Vzhledem k nalezeným trhlinách ve stropní konstrukci budou stropní žebra posuzována jako prosté nosníky. Tlačená výztuž nezapočítána. Třmínky uvažovány a</w:t>
      </w:r>
      <w:r>
        <w:rPr>
          <w:rFonts w:ascii="Arial" w:hAnsi="Arial" w:cs="Arial"/>
          <w:lang w:val="en-US"/>
        </w:rPr>
        <w:t>’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150mm</w:t>
      </w:r>
      <w:proofErr w:type="gramEnd"/>
      <w:r>
        <w:rPr>
          <w:rFonts w:ascii="Arial" w:hAnsi="Arial" w:cs="Arial"/>
        </w:rPr>
        <w:t>.</w:t>
      </w:r>
    </w:p>
    <w:p w14:paraId="525577BC" w14:textId="77777777" w:rsidR="004C42A3" w:rsidRDefault="004C42A3" w:rsidP="004C42A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Jako výztužné vložky byly uvažovány výztuže v nejnižší třídě pevnosti E 10 216.</w:t>
      </w:r>
    </w:p>
    <w:p w14:paraId="33DF4F4C" w14:textId="77777777" w:rsidR="004C42A3" w:rsidRDefault="004C42A3" w:rsidP="004C42A3">
      <w:pPr>
        <w:rPr>
          <w:rFonts w:ascii="Arial" w:hAnsi="Arial" w:cs="Arial"/>
        </w:rPr>
      </w:pPr>
    </w:p>
    <w:p w14:paraId="18F1F4F2" w14:textId="77777777" w:rsidR="004C42A3" w:rsidRPr="00A03E61" w:rsidRDefault="004C42A3" w:rsidP="004C42A3">
      <w:pPr>
        <w:rPr>
          <w:rFonts w:ascii="Arial" w:hAnsi="Arial" w:cs="Arial"/>
          <w:u w:val="single"/>
        </w:rPr>
      </w:pPr>
      <w:r w:rsidRPr="00A03E61">
        <w:rPr>
          <w:rFonts w:ascii="Arial" w:hAnsi="Arial" w:cs="Arial"/>
          <w:u w:val="single"/>
        </w:rPr>
        <w:t xml:space="preserve">Stropní žebro </w:t>
      </w:r>
    </w:p>
    <w:p w14:paraId="154EB5B1" w14:textId="77777777" w:rsidR="004C42A3" w:rsidRPr="005E49F3" w:rsidRDefault="004C42A3" w:rsidP="004C42A3">
      <w:pPr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M</w:t>
      </w:r>
      <w:r>
        <w:rPr>
          <w:rFonts w:ascii="Arial" w:hAnsi="Arial" w:cs="Arial"/>
          <w:vertAlign w:val="subscript"/>
        </w:rPr>
        <w:t>Ed</w:t>
      </w:r>
      <w:proofErr w:type="spellEnd"/>
      <w:r>
        <w:rPr>
          <w:rFonts w:ascii="Arial" w:hAnsi="Arial" w:cs="Arial"/>
        </w:rPr>
        <w:t xml:space="preserve"> = 1/8 x 12.11 x 6.5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 xml:space="preserve"> = 63.96 </w:t>
      </w:r>
      <w:proofErr w:type="spellStart"/>
      <w:r>
        <w:rPr>
          <w:rFonts w:ascii="Arial" w:hAnsi="Arial" w:cs="Arial"/>
        </w:rPr>
        <w:t>kNm</w:t>
      </w:r>
      <w:proofErr w:type="spellEnd"/>
    </w:p>
    <w:p w14:paraId="079D0F9C" w14:textId="77777777" w:rsidR="004C42A3" w:rsidRDefault="004C42A3" w:rsidP="004C42A3">
      <w:pPr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V</w:t>
      </w:r>
      <w:r>
        <w:rPr>
          <w:rFonts w:ascii="Arial" w:hAnsi="Arial" w:cs="Arial"/>
          <w:vertAlign w:val="subscript"/>
        </w:rPr>
        <w:t>Ed</w:t>
      </w:r>
      <w:proofErr w:type="spellEnd"/>
      <w:r>
        <w:rPr>
          <w:rFonts w:ascii="Arial" w:hAnsi="Arial" w:cs="Arial"/>
        </w:rPr>
        <w:t xml:space="preserve"> = 1/2 x 12.11 x 6.5 = 39.36 </w:t>
      </w:r>
      <w:proofErr w:type="spellStart"/>
      <w:r>
        <w:rPr>
          <w:rFonts w:ascii="Arial" w:hAnsi="Arial" w:cs="Arial"/>
        </w:rPr>
        <w:t>kN</w:t>
      </w:r>
      <w:proofErr w:type="spellEnd"/>
    </w:p>
    <w:p w14:paraId="2F6C9203" w14:textId="77777777" w:rsidR="004C42A3" w:rsidRDefault="004C42A3" w:rsidP="004C42A3">
      <w:pPr>
        <w:rPr>
          <w:rFonts w:ascii="Arial" w:hAnsi="Arial" w:cs="Arial"/>
        </w:rPr>
      </w:pPr>
    </w:p>
    <w:p w14:paraId="732A5BB9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32"/>
          <w:szCs w:val="32"/>
        </w:rPr>
        <w:t>Stropní žebro</w:t>
      </w:r>
    </w:p>
    <w:p w14:paraId="3B0DB1DB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711"/>
        <w:gridCol w:w="176"/>
        <w:gridCol w:w="1116"/>
      </w:tblGrid>
      <w:tr w:rsidR="004C42A3" w14:paraId="375291C2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</w:tcPr>
          <w:p w14:paraId="176CFCE5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</w:tcPr>
          <w:p w14:paraId="4B2EAAF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5861B46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5AE9E1C" w14:textId="77777777" w:rsidR="004C42A3" w:rsidRDefault="004C42A3" w:rsidP="004C42A3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46F481D2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before="48"/>
        <w:rPr>
          <w:rFonts w:ascii="Arial" w:hAnsi="Arial" w:cs="Arial"/>
          <w:b/>
          <w:bCs/>
          <w:color w:val="007AC3"/>
          <w:sz w:val="32"/>
          <w:szCs w:val="32"/>
        </w:rPr>
      </w:pPr>
      <w:r>
        <w:rPr>
          <w:rFonts w:ascii="Arial" w:hAnsi="Arial" w:cs="Arial"/>
          <w:b/>
          <w:bCs/>
          <w:color w:val="007AC3"/>
          <w:sz w:val="32"/>
          <w:szCs w:val="32"/>
        </w:rPr>
        <w:t>Norma</w:t>
      </w:r>
    </w:p>
    <w:p w14:paraId="2D2533A0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Norma </w:t>
      </w:r>
      <w:r>
        <w:rPr>
          <w:rFonts w:ascii="Arial" w:hAnsi="Arial" w:cs="Arial"/>
          <w:b/>
          <w:bCs/>
          <w:color w:val="000000"/>
          <w:sz w:val="20"/>
          <w:szCs w:val="20"/>
        </w:rPr>
        <w:t>EN 1992-1-1/Česko</w:t>
      </w:r>
      <w:r>
        <w:rPr>
          <w:rFonts w:ascii="Arial" w:hAnsi="Arial" w:cs="Arial"/>
          <w:color w:val="000000"/>
          <w:sz w:val="20"/>
          <w:szCs w:val="20"/>
        </w:rPr>
        <w:t>.</w:t>
      </w:r>
    </w:p>
    <w:p w14:paraId="073A4EE8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4926"/>
        <w:gridCol w:w="176"/>
        <w:gridCol w:w="406"/>
        <w:gridCol w:w="236"/>
        <w:gridCol w:w="618"/>
      </w:tblGrid>
      <w:tr w:rsidR="004C42A3" w14:paraId="66FB2B63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F1BC3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Únosnost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betonu - základní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kombinace zatížení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CEBB68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F889C8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CA8104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C45B9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1,500</w:t>
            </w:r>
          </w:p>
        </w:tc>
      </w:tr>
      <w:tr w:rsidR="004C42A3" w14:paraId="6B3D94BE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BC6C53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Únosnost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výztuže - základní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kombinace zatížení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94938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ED7B8A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A92597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13DE22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1,150</w:t>
            </w:r>
          </w:p>
        </w:tc>
      </w:tr>
      <w:tr w:rsidR="004C42A3" w14:paraId="30392DED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80276C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Únosnost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betonu - mimořádná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kombinace zatížení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753161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F4133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9292BA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13D0AC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1,200</w:t>
            </w:r>
          </w:p>
        </w:tc>
      </w:tr>
      <w:tr w:rsidR="004C42A3" w14:paraId="35332B69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A3B5F7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Únosnost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výztuže - mimořádná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kombinace zatížení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88888A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EAFEBC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3B3BA7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6C48D6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1,000</w:t>
            </w:r>
          </w:p>
        </w:tc>
      </w:tr>
      <w:tr w:rsidR="004C42A3" w14:paraId="29E8C092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1523A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Modul pružnosti betonu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067718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13A5F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cE</w:t>
            </w:r>
            <w:proofErr w:type="spell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D3C5B0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539E32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1,200</w:t>
            </w:r>
          </w:p>
        </w:tc>
      </w:tr>
      <w:tr w:rsidR="004C42A3" w14:paraId="05E08AE9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307196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Tlakovápevnost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betonu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826B73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60DA18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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cc</w:t>
            </w:r>
            <w:proofErr w:type="spell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9B90DA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10D5A3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1,000</w:t>
            </w:r>
          </w:p>
        </w:tc>
      </w:tr>
      <w:tr w:rsidR="004C42A3" w14:paraId="66BDEE65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6362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3DC512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    Minimální stupeň vyztužení desky dle ČSN 73 1201</w:t>
            </w:r>
          </w:p>
        </w:tc>
      </w:tr>
    </w:tbl>
    <w:p w14:paraId="1F6F9500" w14:textId="77777777" w:rsidR="004C42A3" w:rsidRDefault="004C42A3" w:rsidP="004C42A3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16B3E197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before="48"/>
        <w:rPr>
          <w:rFonts w:ascii="Arial" w:hAnsi="Arial" w:cs="Arial"/>
          <w:b/>
          <w:bCs/>
          <w:color w:val="007AC3"/>
          <w:sz w:val="32"/>
          <w:szCs w:val="32"/>
        </w:rPr>
      </w:pPr>
      <w:bookmarkStart w:id="0" w:name="b1"/>
      <w:bookmarkEnd w:id="0"/>
      <w:r>
        <w:rPr>
          <w:rFonts w:ascii="Arial" w:hAnsi="Arial" w:cs="Arial"/>
          <w:b/>
          <w:bCs/>
          <w:color w:val="007AC3"/>
          <w:sz w:val="32"/>
          <w:szCs w:val="32"/>
        </w:rPr>
        <w:lastRenderedPageBreak/>
        <w:t>1 Stropní žebro</w:t>
      </w:r>
    </w:p>
    <w:p w14:paraId="0DE2275D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before="112"/>
        <w:rPr>
          <w:rFonts w:ascii="Arial" w:hAnsi="Arial" w:cs="Arial"/>
          <w:color w:val="000000"/>
          <w:sz w:val="20"/>
          <w:szCs w:val="20"/>
        </w:rPr>
      </w:pPr>
      <w:bookmarkStart w:id="1" w:name="b2"/>
      <w:bookmarkEnd w:id="1"/>
      <w:r>
        <w:rPr>
          <w:rFonts w:ascii="Arial" w:hAnsi="Arial" w:cs="Arial"/>
          <w:b/>
          <w:bCs/>
          <w:color w:val="007AC3"/>
          <w:sz w:val="28"/>
          <w:szCs w:val="28"/>
        </w:rPr>
        <w:t>1.1 Vstupní data</w:t>
      </w:r>
    </w:p>
    <w:p w14:paraId="380CD588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1051"/>
        <w:gridCol w:w="711"/>
      </w:tblGrid>
      <w:tr w:rsidR="004C42A3" w14:paraId="54B4FE93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688577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Typ prvku: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D515E0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nosník</w:t>
            </w:r>
          </w:p>
        </w:tc>
      </w:tr>
      <w:tr w:rsidR="004C42A3" w14:paraId="3C556BC5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97433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Prostředí: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F976F5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X0</w:t>
            </w:r>
          </w:p>
        </w:tc>
      </w:tr>
    </w:tbl>
    <w:p w14:paraId="34144B72" w14:textId="77777777" w:rsidR="004C42A3" w:rsidRDefault="004C42A3" w:rsidP="004C42A3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4536"/>
        <w:gridCol w:w="5784"/>
      </w:tblGrid>
      <w:tr w:rsidR="004C42A3" w14:paraId="7A1F9501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14:paraId="099F16F4" w14:textId="77777777" w:rsidR="004C42A3" w:rsidRDefault="004C42A3">
            <w:pPr>
              <w:keepNext/>
              <w:keepLines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Průřez</w:t>
            </w:r>
          </w:p>
          <w:p w14:paraId="37404D82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784" w:type="dxa"/>
            <w:tcBorders>
              <w:top w:val="nil"/>
              <w:left w:val="nil"/>
              <w:bottom w:val="nil"/>
              <w:right w:val="nil"/>
            </w:tcBorders>
          </w:tcPr>
          <w:p w14:paraId="38EA36EA" w14:textId="77777777" w:rsidR="004C42A3" w:rsidRDefault="004C42A3">
            <w:pPr>
              <w:keepNext/>
              <w:keepLines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Materiály</w:t>
            </w:r>
          </w:p>
          <w:p w14:paraId="0C497BD0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4C42A3" w14:paraId="550BBB8F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A43B47" w14:textId="0E8A45FE" w:rsidR="004C42A3" w:rsidRDefault="00C812EA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5EF17546" wp14:editId="25BE3F2C">
                  <wp:extent cx="2877185" cy="1316990"/>
                  <wp:effectExtent l="0" t="0" r="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185" cy="1316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4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0" w:type="auto"/>
              <w:tblLayout w:type="fixed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233"/>
              <w:gridCol w:w="471"/>
              <w:gridCol w:w="236"/>
              <w:gridCol w:w="783"/>
              <w:gridCol w:w="529"/>
            </w:tblGrid>
            <w:tr w:rsidR="004C42A3" w14:paraId="1CBCD487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4252" w:type="dxa"/>
                  <w:gridSpan w:val="5"/>
                </w:tcPr>
                <w:p w14:paraId="3F82ECA2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Beton: C 16/20</w:t>
                  </w:r>
                </w:p>
              </w:tc>
            </w:tr>
            <w:tr w:rsidR="004C42A3" w14:paraId="27F9FE96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1331F212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Válcová pevnost v tlaku</w:t>
                  </w:r>
                </w:p>
              </w:tc>
              <w:tc>
                <w:tcPr>
                  <w:tcW w:w="471" w:type="dxa"/>
                </w:tcPr>
                <w:p w14:paraId="7E206AC3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f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ck</w:t>
                  </w:r>
                  <w:proofErr w:type="spellEnd"/>
                </w:p>
              </w:tc>
              <w:tc>
                <w:tcPr>
                  <w:tcW w:w="236" w:type="dxa"/>
                </w:tcPr>
                <w:p w14:paraId="3CACACF5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4773FF0E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16,0</w:t>
                  </w:r>
                </w:p>
              </w:tc>
              <w:tc>
                <w:tcPr>
                  <w:tcW w:w="529" w:type="dxa"/>
                </w:tcPr>
                <w:p w14:paraId="480CA3F0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4C42A3" w14:paraId="652FED77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3CA89683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Pevnost v tahu</w:t>
                  </w:r>
                </w:p>
              </w:tc>
              <w:tc>
                <w:tcPr>
                  <w:tcW w:w="471" w:type="dxa"/>
                </w:tcPr>
                <w:p w14:paraId="2AA2E726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f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ctm</w:t>
                  </w:r>
                  <w:proofErr w:type="spellEnd"/>
                </w:p>
              </w:tc>
              <w:tc>
                <w:tcPr>
                  <w:tcW w:w="236" w:type="dxa"/>
                </w:tcPr>
                <w:p w14:paraId="468A6230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45E5ACEB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1,9</w:t>
                  </w:r>
                </w:p>
              </w:tc>
              <w:tc>
                <w:tcPr>
                  <w:tcW w:w="529" w:type="dxa"/>
                </w:tcPr>
                <w:p w14:paraId="17279947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4C42A3" w14:paraId="6DEA7DA8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7AB5E2AA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Modul pružnosti</w:t>
                  </w:r>
                </w:p>
              </w:tc>
              <w:tc>
                <w:tcPr>
                  <w:tcW w:w="471" w:type="dxa"/>
                </w:tcPr>
                <w:p w14:paraId="2EC59E4D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E</w:t>
                  </w:r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cm</w:t>
                  </w:r>
                </w:p>
              </w:tc>
              <w:tc>
                <w:tcPr>
                  <w:tcW w:w="236" w:type="dxa"/>
                </w:tcPr>
                <w:p w14:paraId="6E56C444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11B44BCF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29000</w:t>
                  </w:r>
                </w:p>
              </w:tc>
              <w:tc>
                <w:tcPr>
                  <w:tcW w:w="529" w:type="dxa"/>
                </w:tcPr>
                <w:p w14:paraId="4CCCF547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4C42A3" w14:paraId="4DBA3391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4252" w:type="dxa"/>
                  <w:gridSpan w:val="5"/>
                </w:tcPr>
                <w:p w14:paraId="57E38034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Ocel podélná: E 10 216 (uživ.)</w:t>
                  </w:r>
                </w:p>
              </w:tc>
            </w:tr>
            <w:tr w:rsidR="004C42A3" w14:paraId="4F587D4B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7B5911FF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Mez kluzu</w:t>
                  </w:r>
                </w:p>
              </w:tc>
              <w:tc>
                <w:tcPr>
                  <w:tcW w:w="471" w:type="dxa"/>
                </w:tcPr>
                <w:p w14:paraId="2314590D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f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yk</w:t>
                  </w:r>
                  <w:proofErr w:type="spellEnd"/>
                </w:p>
              </w:tc>
              <w:tc>
                <w:tcPr>
                  <w:tcW w:w="236" w:type="dxa"/>
                </w:tcPr>
                <w:p w14:paraId="5EA91379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175CFB4D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190,0</w:t>
                  </w:r>
                </w:p>
              </w:tc>
              <w:tc>
                <w:tcPr>
                  <w:tcW w:w="529" w:type="dxa"/>
                </w:tcPr>
                <w:p w14:paraId="6521737D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4C42A3" w14:paraId="2A670E9D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10CB7BE4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Modul pružnosti</w:t>
                  </w:r>
                </w:p>
              </w:tc>
              <w:tc>
                <w:tcPr>
                  <w:tcW w:w="471" w:type="dxa"/>
                </w:tcPr>
                <w:p w14:paraId="695CA4E7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E</w:t>
                  </w:r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s</w:t>
                  </w:r>
                </w:p>
              </w:tc>
              <w:tc>
                <w:tcPr>
                  <w:tcW w:w="236" w:type="dxa"/>
                </w:tcPr>
                <w:p w14:paraId="222F3246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07A860AE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200000</w:t>
                  </w:r>
                </w:p>
              </w:tc>
              <w:tc>
                <w:tcPr>
                  <w:tcW w:w="529" w:type="dxa"/>
                </w:tcPr>
                <w:p w14:paraId="61919DFE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4C42A3" w14:paraId="2CBAA585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4252" w:type="dxa"/>
                  <w:gridSpan w:val="5"/>
                </w:tcPr>
                <w:p w14:paraId="4EA861BE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Ocel příčná: E 10 216 (uživ.)</w:t>
                  </w:r>
                </w:p>
              </w:tc>
            </w:tr>
            <w:tr w:rsidR="004C42A3" w14:paraId="6B2C9177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0F6C9D96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Mez kluzu</w:t>
                  </w:r>
                </w:p>
              </w:tc>
              <w:tc>
                <w:tcPr>
                  <w:tcW w:w="471" w:type="dxa"/>
                </w:tcPr>
                <w:p w14:paraId="54E634CB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f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yk</w:t>
                  </w:r>
                  <w:proofErr w:type="spellEnd"/>
                </w:p>
              </w:tc>
              <w:tc>
                <w:tcPr>
                  <w:tcW w:w="236" w:type="dxa"/>
                </w:tcPr>
                <w:p w14:paraId="1E843D85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5238CEC3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190,0</w:t>
                  </w:r>
                </w:p>
              </w:tc>
              <w:tc>
                <w:tcPr>
                  <w:tcW w:w="529" w:type="dxa"/>
                </w:tcPr>
                <w:p w14:paraId="6860F890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4C42A3" w14:paraId="364D00BF" w14:textId="77777777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27D56450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Modul pružnosti</w:t>
                  </w:r>
                </w:p>
              </w:tc>
              <w:tc>
                <w:tcPr>
                  <w:tcW w:w="471" w:type="dxa"/>
                </w:tcPr>
                <w:p w14:paraId="4076220F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E</w:t>
                  </w:r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s</w:t>
                  </w:r>
                </w:p>
              </w:tc>
              <w:tc>
                <w:tcPr>
                  <w:tcW w:w="236" w:type="dxa"/>
                </w:tcPr>
                <w:p w14:paraId="0F0580DB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612CF825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200000</w:t>
                  </w:r>
                </w:p>
              </w:tc>
              <w:tc>
                <w:tcPr>
                  <w:tcW w:w="529" w:type="dxa"/>
                </w:tcPr>
                <w:p w14:paraId="15389230" w14:textId="77777777" w:rsidR="004C42A3" w:rsidRDefault="004C42A3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</w:tbl>
          <w:p w14:paraId="432279E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spacing w:line="79" w:lineRule="exac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CAB5695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Pevnost oceli neodpovídá rozsahu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400-600MPa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určenému normou, další výpočet odpovídá postupům EC2</w:t>
            </w:r>
          </w:p>
          <w:p w14:paraId="7425466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</w:tbl>
    <w:p w14:paraId="3E272F72" w14:textId="77777777" w:rsidR="004C42A3" w:rsidRDefault="004C42A3" w:rsidP="004C42A3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005401BC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Vnitřní </w:t>
      </w:r>
      <w:proofErr w:type="gramStart"/>
      <w:r>
        <w:rPr>
          <w:rFonts w:ascii="Arial" w:hAnsi="Arial" w:cs="Arial"/>
          <w:b/>
          <w:bCs/>
          <w:color w:val="007AC3"/>
          <w:sz w:val="20"/>
          <w:szCs w:val="20"/>
        </w:rPr>
        <w:t>síly - základní</w:t>
      </w:r>
      <w:proofErr w:type="gramEnd"/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 návrhová (MSÚ)</w:t>
      </w:r>
    </w:p>
    <w:p w14:paraId="31D32A31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11" w:type="dxa"/>
          <w:left w:w="50" w:type="dxa"/>
          <w:bottom w:w="11" w:type="dxa"/>
          <w:right w:w="50" w:type="dxa"/>
        </w:tblCellMar>
        <w:tblLook w:val="0000" w:firstRow="0" w:lastRow="0" w:firstColumn="0" w:lastColumn="0" w:noHBand="0" w:noVBand="0"/>
      </w:tblPr>
      <w:tblGrid>
        <w:gridCol w:w="454"/>
        <w:gridCol w:w="2554"/>
        <w:gridCol w:w="874"/>
        <w:gridCol w:w="1051"/>
        <w:gridCol w:w="1051"/>
        <w:gridCol w:w="982"/>
        <w:gridCol w:w="905"/>
        <w:gridCol w:w="1054"/>
        <w:gridCol w:w="1296"/>
      </w:tblGrid>
      <w:tr w:rsidR="004C42A3" w14:paraId="3A7549B5" w14:textId="77777777">
        <w:trPr>
          <w:cantSplit/>
          <w:tblHeader/>
        </w:trPr>
        <w:tc>
          <w:tcPr>
            <w:tcW w:w="454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14:paraId="0D0669A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č.</w:t>
            </w:r>
          </w:p>
        </w:tc>
        <w:tc>
          <w:tcPr>
            <w:tcW w:w="2554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14:paraId="4A10EBD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Název zatěžovacího případu</w:t>
            </w:r>
          </w:p>
        </w:tc>
        <w:tc>
          <w:tcPr>
            <w:tcW w:w="874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0634505B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</w:t>
            </w:r>
          </w:p>
        </w:tc>
        <w:tc>
          <w:tcPr>
            <w:tcW w:w="1051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1FFB5DD8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Edy</w:t>
            </w:r>
          </w:p>
        </w:tc>
        <w:tc>
          <w:tcPr>
            <w:tcW w:w="1051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094BF672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Edz</w:t>
            </w:r>
            <w:proofErr w:type="spellEnd"/>
          </w:p>
        </w:tc>
        <w:tc>
          <w:tcPr>
            <w:tcW w:w="982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423A3820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Edz</w:t>
            </w:r>
            <w:proofErr w:type="spellEnd"/>
          </w:p>
        </w:tc>
        <w:tc>
          <w:tcPr>
            <w:tcW w:w="905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4E87ECC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Edy</w:t>
            </w:r>
          </w:p>
        </w:tc>
        <w:tc>
          <w:tcPr>
            <w:tcW w:w="1054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4F928CB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T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</w:t>
            </w:r>
          </w:p>
        </w:tc>
        <w:tc>
          <w:tcPr>
            <w:tcW w:w="1296" w:type="dxa"/>
            <w:tcBorders>
              <w:top w:val="single" w:sz="11" w:space="0" w:color="007AC3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14:paraId="442E2CB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 xml:space="preserve">QP 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koef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.</w:t>
            </w:r>
          </w:p>
        </w:tc>
      </w:tr>
      <w:tr w:rsidR="004C42A3" w14:paraId="0344BA18" w14:textId="77777777">
        <w:trPr>
          <w:cantSplit/>
          <w:tblHeader/>
        </w:trPr>
        <w:tc>
          <w:tcPr>
            <w:tcW w:w="454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40998290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5C32B809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20CB166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51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2A280F5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51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5DE06759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982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04E9A1C5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905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11EFAD4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54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32D744C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296" w:type="dxa"/>
            <w:tcBorders>
              <w:top w:val="nil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25" w:type="dxa"/>
            </w:tcMar>
            <w:vAlign w:val="center"/>
          </w:tcPr>
          <w:p w14:paraId="0777354F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[-]</w:t>
            </w:r>
          </w:p>
        </w:tc>
      </w:tr>
      <w:tr w:rsidR="004C42A3" w14:paraId="63943170" w14:textId="77777777">
        <w:trPr>
          <w:cantSplit/>
        </w:trPr>
        <w:tc>
          <w:tcPr>
            <w:tcW w:w="454" w:type="dxa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vAlign w:val="center"/>
          </w:tcPr>
          <w:p w14:paraId="7EA3EC8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2554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71B4FD22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Zat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případ 1</w:t>
            </w:r>
          </w:p>
        </w:tc>
        <w:tc>
          <w:tcPr>
            <w:tcW w:w="874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47600440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51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498FF1A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63,96</w:t>
            </w:r>
          </w:p>
        </w:tc>
        <w:tc>
          <w:tcPr>
            <w:tcW w:w="1051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32375F4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82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114FE49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39,36</w:t>
            </w:r>
          </w:p>
        </w:tc>
        <w:tc>
          <w:tcPr>
            <w:tcW w:w="905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41004F1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54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43E7ED7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296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vAlign w:val="center"/>
          </w:tcPr>
          <w:p w14:paraId="338DD795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1,000</w:t>
            </w:r>
          </w:p>
        </w:tc>
      </w:tr>
    </w:tbl>
    <w:p w14:paraId="47398C60" w14:textId="77777777" w:rsidR="004C42A3" w:rsidRDefault="004C42A3" w:rsidP="004C42A3">
      <w:pPr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p w14:paraId="05CB0DEE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Podélná výztuž</w:t>
      </w:r>
    </w:p>
    <w:p w14:paraId="59E208C6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11" w:type="dxa"/>
          <w:left w:w="50" w:type="dxa"/>
          <w:bottom w:w="11" w:type="dxa"/>
          <w:right w:w="50" w:type="dxa"/>
        </w:tblCellMar>
        <w:tblLook w:val="0000" w:firstRow="0" w:lastRow="0" w:firstColumn="0" w:lastColumn="0" w:noHBand="0" w:noVBand="0"/>
      </w:tblPr>
      <w:tblGrid>
        <w:gridCol w:w="2184"/>
        <w:gridCol w:w="2695"/>
        <w:gridCol w:w="2638"/>
        <w:gridCol w:w="2702"/>
      </w:tblGrid>
      <w:tr w:rsidR="004C42A3" w14:paraId="30240C07" w14:textId="77777777">
        <w:trPr>
          <w:cantSplit/>
          <w:tblHeader/>
        </w:trPr>
        <w:tc>
          <w:tcPr>
            <w:tcW w:w="2184" w:type="dxa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4F777F4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Počet</w:t>
            </w:r>
          </w:p>
        </w:tc>
        <w:tc>
          <w:tcPr>
            <w:tcW w:w="2695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365B91FA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Profil [mm]</w:t>
            </w:r>
          </w:p>
        </w:tc>
        <w:tc>
          <w:tcPr>
            <w:tcW w:w="2638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71FBF7F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Krytí [mm]</w:t>
            </w:r>
          </w:p>
        </w:tc>
        <w:tc>
          <w:tcPr>
            <w:tcW w:w="2702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vAlign w:val="center"/>
          </w:tcPr>
          <w:p w14:paraId="6A6497E5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Umístění</w:t>
            </w:r>
          </w:p>
        </w:tc>
      </w:tr>
      <w:tr w:rsidR="004C42A3" w14:paraId="12CEBCD2" w14:textId="77777777">
        <w:trPr>
          <w:cantSplit/>
        </w:trPr>
        <w:tc>
          <w:tcPr>
            <w:tcW w:w="2184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bottom w:w="20" w:type="dxa"/>
            </w:tcMar>
            <w:vAlign w:val="center"/>
          </w:tcPr>
          <w:p w14:paraId="71EE283B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2695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bottom w:w="20" w:type="dxa"/>
            </w:tcMar>
            <w:vAlign w:val="center"/>
          </w:tcPr>
          <w:p w14:paraId="588A4868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638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bottom w:w="20" w:type="dxa"/>
            </w:tcMar>
            <w:vAlign w:val="center"/>
          </w:tcPr>
          <w:p w14:paraId="4C08AA0D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112,0</w:t>
            </w:r>
          </w:p>
        </w:tc>
        <w:tc>
          <w:tcPr>
            <w:tcW w:w="2702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bottom w:w="20" w:type="dxa"/>
            </w:tcMar>
            <w:vAlign w:val="center"/>
          </w:tcPr>
          <w:p w14:paraId="0370A0A0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horní výztuž</w:t>
            </w:r>
          </w:p>
        </w:tc>
      </w:tr>
      <w:tr w:rsidR="004C42A3" w14:paraId="24FED989" w14:textId="77777777">
        <w:trPr>
          <w:cantSplit/>
        </w:trPr>
        <w:tc>
          <w:tcPr>
            <w:tcW w:w="2184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bottom w:w="20" w:type="dxa"/>
            </w:tcMar>
            <w:vAlign w:val="center"/>
          </w:tcPr>
          <w:p w14:paraId="202E7B97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2695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bottom w:w="20" w:type="dxa"/>
            </w:tcMar>
            <w:vAlign w:val="center"/>
          </w:tcPr>
          <w:p w14:paraId="32480548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2638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bottom w:w="20" w:type="dxa"/>
            </w:tcMar>
            <w:vAlign w:val="center"/>
          </w:tcPr>
          <w:p w14:paraId="0FFF6231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2702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20" w:type="dxa"/>
              <w:bottom w:w="20" w:type="dxa"/>
            </w:tcMar>
            <w:vAlign w:val="center"/>
          </w:tcPr>
          <w:p w14:paraId="5366ACC5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horní výztuž</w:t>
            </w:r>
          </w:p>
        </w:tc>
      </w:tr>
      <w:tr w:rsidR="004C42A3" w14:paraId="3D23CB7F" w14:textId="77777777">
        <w:trPr>
          <w:cantSplit/>
        </w:trPr>
        <w:tc>
          <w:tcPr>
            <w:tcW w:w="2184" w:type="dxa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5FEC19AF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2695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7FA24243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638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0ED4EF9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</w:t>
            </w:r>
          </w:p>
        </w:tc>
        <w:tc>
          <w:tcPr>
            <w:tcW w:w="2702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</w:tcMar>
            <w:vAlign w:val="center"/>
          </w:tcPr>
          <w:p w14:paraId="19F73E75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dolní výztuž</w:t>
            </w:r>
          </w:p>
        </w:tc>
      </w:tr>
    </w:tbl>
    <w:p w14:paraId="21429B6F" w14:textId="77777777" w:rsidR="004C42A3" w:rsidRDefault="004C42A3" w:rsidP="004C42A3">
      <w:pPr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p w14:paraId="1351B211" w14:textId="257A9FAD" w:rsidR="004C42A3" w:rsidRDefault="00C812EA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702CF82F" wp14:editId="42BE9C2F">
            <wp:extent cx="4320540" cy="1275080"/>
            <wp:effectExtent l="0" t="0" r="0" b="0"/>
            <wp:docPr id="1293925231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127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8E741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Podélná </w:t>
      </w:r>
      <w:proofErr w:type="gramStart"/>
      <w:r>
        <w:rPr>
          <w:rFonts w:ascii="Arial" w:hAnsi="Arial" w:cs="Arial"/>
          <w:b/>
          <w:bCs/>
          <w:color w:val="007AC3"/>
          <w:sz w:val="20"/>
          <w:szCs w:val="20"/>
        </w:rPr>
        <w:t>výztuž - podrobnosti</w:t>
      </w:r>
      <w:proofErr w:type="gramEnd"/>
    </w:p>
    <w:p w14:paraId="7C3C817A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2318"/>
        <w:gridCol w:w="2513"/>
        <w:gridCol w:w="2501"/>
        <w:gridCol w:w="2887"/>
      </w:tblGrid>
      <w:tr w:rsidR="004C42A3" w14:paraId="4620D4D0" w14:textId="77777777">
        <w:trPr>
          <w:cantSplit/>
          <w:tblHeader/>
        </w:trPr>
        <w:tc>
          <w:tcPr>
            <w:tcW w:w="2318" w:type="dxa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11" w:type="dxa"/>
              <w:bottom w:w="11" w:type="dxa"/>
            </w:tcMar>
            <w:vAlign w:val="center"/>
          </w:tcPr>
          <w:p w14:paraId="38400F7F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Číslo</w:t>
            </w:r>
          </w:p>
        </w:tc>
        <w:tc>
          <w:tcPr>
            <w:tcW w:w="2513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11" w:type="dxa"/>
              <w:bottom w:w="11" w:type="dxa"/>
            </w:tcMar>
            <w:vAlign w:val="center"/>
          </w:tcPr>
          <w:p w14:paraId="0C9F3D74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Y [mm]</w:t>
            </w:r>
          </w:p>
        </w:tc>
        <w:tc>
          <w:tcPr>
            <w:tcW w:w="2501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11" w:type="dxa"/>
              <w:bottom w:w="11" w:type="dxa"/>
            </w:tcMar>
            <w:vAlign w:val="center"/>
          </w:tcPr>
          <w:p w14:paraId="54053519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Z [mm]</w:t>
            </w:r>
          </w:p>
        </w:tc>
        <w:tc>
          <w:tcPr>
            <w:tcW w:w="2887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bottom w:w="11" w:type="dxa"/>
            </w:tcMar>
            <w:vAlign w:val="center"/>
          </w:tcPr>
          <w:p w14:paraId="66D2F57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Profil [mm]</w:t>
            </w:r>
          </w:p>
        </w:tc>
      </w:tr>
      <w:tr w:rsidR="004C42A3" w14:paraId="3CED2901" w14:textId="77777777">
        <w:trPr>
          <w:cantSplit/>
        </w:trPr>
        <w:tc>
          <w:tcPr>
            <w:tcW w:w="2318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74911AEF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2513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7DC327D3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500,0</w:t>
            </w:r>
          </w:p>
        </w:tc>
        <w:tc>
          <w:tcPr>
            <w:tcW w:w="2501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42DBC429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290,0</w:t>
            </w:r>
          </w:p>
        </w:tc>
        <w:tc>
          <w:tcPr>
            <w:tcW w:w="2887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11" w:type="dxa"/>
            </w:tcMar>
            <w:vAlign w:val="center"/>
          </w:tcPr>
          <w:p w14:paraId="04013223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  <w:tr w:rsidR="004C42A3" w14:paraId="5C2FBB5E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714ADF5B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606797A6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415,5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0131A33C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684FE5CC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  <w:tr w:rsidR="004C42A3" w14:paraId="552B8971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2E33FEE9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BC6EA7E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584,5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391E9FF1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66EAB4EB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  <w:tr w:rsidR="004C42A3" w14:paraId="60AC2908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02448760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A0A20C1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457,8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1974C68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745AF66A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  <w:tr w:rsidR="004C42A3" w14:paraId="3673C66E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47AF00BB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FBBE432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542,2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062E18FA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3180D4E3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  <w:tr w:rsidR="004C42A3" w14:paraId="4B408605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12904C1F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44C4F2CA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52A30BB2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54047D1C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4C42A3" w14:paraId="5BADD08B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05624869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26808869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977,0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2BFDFAB0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498703E9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4C42A3" w14:paraId="4A7ACE34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3626489A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75BC0932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341,0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49B9A76B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72588F35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4C42A3" w14:paraId="1C0B70D9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644574BC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579C33F3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659,0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E81E173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77B2A907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4C42A3" w14:paraId="08B10F1B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7DF4FFAF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3B01C806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500,0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4E6353F0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5397FC26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  <w:tr w:rsidR="004C42A3" w14:paraId="3048396D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0B9D355C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2914C6E4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415,5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D1EE2B6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44EC1757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  <w:tr w:rsidR="004C42A3" w14:paraId="0ED1F9D1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5DCFD5C0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094807B6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584,5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2B5C863E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1796CA0C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  <w:tr w:rsidR="004C42A3" w14:paraId="0CCAD230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28697708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710838E8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457,8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637C15AA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2A57FE7D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  <w:tr w:rsidR="004C42A3" w14:paraId="3B564F93" w14:textId="77777777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bottom w:w="11" w:type="dxa"/>
            </w:tcMar>
            <w:vAlign w:val="center"/>
          </w:tcPr>
          <w:p w14:paraId="5BEE2792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bottom w:w="11" w:type="dxa"/>
            </w:tcMar>
            <w:vAlign w:val="center"/>
          </w:tcPr>
          <w:p w14:paraId="5A70E55A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542,2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bottom w:w="11" w:type="dxa"/>
            </w:tcMar>
            <w:vAlign w:val="center"/>
          </w:tcPr>
          <w:p w14:paraId="381B9B51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bottom w:w="11" w:type="dxa"/>
            </w:tcMar>
            <w:vAlign w:val="center"/>
          </w:tcPr>
          <w:p w14:paraId="1622424D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</w:tr>
    </w:tbl>
    <w:p w14:paraId="79379ECE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Počátek souřadného systému je v levém dolním rohu obálky průřezu</w:t>
      </w:r>
    </w:p>
    <w:p w14:paraId="65D42DF5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 tlačenou výztuží není počítáno.</w:t>
      </w:r>
    </w:p>
    <w:p w14:paraId="17F40A37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08389D47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Smyková výztuž</w:t>
      </w:r>
    </w:p>
    <w:p w14:paraId="7EF6503B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Obvodové třmínky</w:t>
      </w:r>
    </w:p>
    <w:p w14:paraId="4A70E46A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Profil: 6 mm; Vzdálenost: 150,0 mm; Krytí: 14,0 mm</w:t>
      </w:r>
    </w:p>
    <w:p w14:paraId="67F78F72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Ohyby svislé</w:t>
      </w:r>
    </w:p>
    <w:p w14:paraId="1F46F98F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Profil: 16 mm; Počet: 2; Sklon: 45,00 °; </w:t>
      </w:r>
    </w:p>
    <w:p w14:paraId="00E0A112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before="8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Minimální krytí</w:t>
      </w:r>
    </w:p>
    <w:p w14:paraId="448FD2E8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Třída konstrukce: S4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536"/>
        <w:gridCol w:w="236"/>
        <w:gridCol w:w="4754"/>
      </w:tblGrid>
      <w:tr w:rsidR="004C42A3" w14:paraId="17A3A9E7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</w:tcPr>
          <w:p w14:paraId="5C9ADDE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C40DBF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</w:tcPr>
          <w:p w14:paraId="1F443B4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max(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min,b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; 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min,dur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; 10) = max(16; 10; 10) = 16 mm</w:t>
            </w:r>
          </w:p>
        </w:tc>
      </w:tr>
      <w:tr w:rsidR="004C42A3" w14:paraId="75DCA2FB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</w:tcPr>
          <w:p w14:paraId="7CB9CDD8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nom</w:t>
            </w:r>
            <w:proofErr w:type="spell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F1AC9E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</w:tcPr>
          <w:p w14:paraId="41BFCB0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+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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dev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16 + 10 = 26 mm</w:t>
            </w:r>
          </w:p>
        </w:tc>
      </w:tr>
    </w:tbl>
    <w:p w14:paraId="2C65766A" w14:textId="77777777" w:rsidR="004C42A3" w:rsidRDefault="004C42A3" w:rsidP="004C42A3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4B7C8478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before="32"/>
        <w:rPr>
          <w:rFonts w:ascii="Arial" w:hAnsi="Arial" w:cs="Arial"/>
          <w:b/>
          <w:bCs/>
          <w:color w:val="007AC3"/>
          <w:sz w:val="28"/>
          <w:szCs w:val="28"/>
        </w:rPr>
      </w:pPr>
      <w:bookmarkStart w:id="2" w:name="b3"/>
      <w:bookmarkEnd w:id="2"/>
      <w:r>
        <w:rPr>
          <w:rFonts w:ascii="Arial" w:hAnsi="Arial" w:cs="Arial"/>
          <w:b/>
          <w:bCs/>
          <w:color w:val="007AC3"/>
          <w:sz w:val="28"/>
          <w:szCs w:val="28"/>
        </w:rPr>
        <w:t>1.2 Výsledky</w:t>
      </w:r>
    </w:p>
    <w:p w14:paraId="02F2BFC5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Ideální průřez</w:t>
      </w:r>
    </w:p>
    <w:p w14:paraId="35B3A9AE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Poměr tuhosti výztuže a betonu: </w:t>
      </w:r>
      <w:r>
        <w:rPr>
          <w:rFonts w:ascii="Symbol" w:hAnsi="Symbol" w:cs="Symbol"/>
          <w:color w:val="000000"/>
          <w:sz w:val="20"/>
          <w:szCs w:val="20"/>
        </w:rPr>
        <w:t></w:t>
      </w:r>
      <w:r>
        <w:rPr>
          <w:rFonts w:ascii="Arial" w:hAnsi="Arial" w:cs="Arial"/>
          <w:color w:val="000000"/>
          <w:position w:val="-4"/>
          <w:sz w:val="16"/>
          <w:szCs w:val="16"/>
        </w:rPr>
        <w:t>e</w:t>
      </w:r>
      <w:r>
        <w:rPr>
          <w:rFonts w:ascii="Arial" w:hAnsi="Arial" w:cs="Arial"/>
          <w:color w:val="000000"/>
          <w:sz w:val="20"/>
          <w:szCs w:val="20"/>
        </w:rPr>
        <w:t xml:space="preserve"> = 6,897 </w:t>
      </w:r>
    </w:p>
    <w:p w14:paraId="48814C22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Průřezová plocha: A = 169.10</w:t>
      </w:r>
      <w:r>
        <w:rPr>
          <w:rFonts w:ascii="Arial" w:hAnsi="Arial" w:cs="Arial"/>
          <w:color w:val="000000"/>
          <w:position w:val="4"/>
          <w:sz w:val="16"/>
          <w:szCs w:val="16"/>
        </w:rPr>
        <w:t>3</w:t>
      </w:r>
      <w:r>
        <w:rPr>
          <w:rFonts w:ascii="Arial" w:hAnsi="Arial" w:cs="Arial"/>
          <w:color w:val="000000"/>
          <w:sz w:val="20"/>
          <w:szCs w:val="20"/>
        </w:rPr>
        <w:t xml:space="preserve"> mm</w:t>
      </w:r>
      <w:r>
        <w:rPr>
          <w:rFonts w:ascii="Arial" w:hAnsi="Arial" w:cs="Arial"/>
          <w:color w:val="000000"/>
          <w:position w:val="4"/>
          <w:sz w:val="16"/>
          <w:szCs w:val="16"/>
        </w:rPr>
        <w:t>2</w:t>
      </w:r>
    </w:p>
    <w:p w14:paraId="23528F9E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Poloha těžiště (od levého spodního rohu obálky průřezu):</w:t>
      </w:r>
    </w:p>
    <w:p w14:paraId="315C5D04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y</w:t>
      </w:r>
      <w:r>
        <w:rPr>
          <w:rFonts w:ascii="Arial" w:hAnsi="Arial" w:cs="Arial"/>
          <w:color w:val="000000"/>
          <w:position w:val="-4"/>
          <w:sz w:val="16"/>
          <w:szCs w:val="16"/>
        </w:rPr>
        <w:t>t</w:t>
      </w:r>
      <w:r>
        <w:rPr>
          <w:rFonts w:ascii="Arial" w:hAnsi="Arial" w:cs="Arial"/>
          <w:color w:val="000000"/>
          <w:sz w:val="20"/>
          <w:szCs w:val="20"/>
        </w:rPr>
        <w:t xml:space="preserve"> = 500 mm; z</w:t>
      </w:r>
      <w:r>
        <w:rPr>
          <w:rFonts w:ascii="Arial" w:hAnsi="Arial" w:cs="Arial"/>
          <w:color w:val="000000"/>
          <w:position w:val="-4"/>
          <w:sz w:val="16"/>
          <w:szCs w:val="16"/>
        </w:rPr>
        <w:t>t</w:t>
      </w:r>
      <w:r>
        <w:rPr>
          <w:rFonts w:ascii="Arial" w:hAnsi="Arial" w:cs="Arial"/>
          <w:color w:val="000000"/>
          <w:sz w:val="20"/>
          <w:szCs w:val="20"/>
        </w:rPr>
        <w:t xml:space="preserve"> = 262,5 mm</w:t>
      </w:r>
    </w:p>
    <w:p w14:paraId="3F693A45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 setrvačnosti:</w:t>
      </w:r>
    </w:p>
    <w:p w14:paraId="42ED3E69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I</w:t>
      </w:r>
      <w:r>
        <w:rPr>
          <w:rFonts w:ascii="Arial" w:hAnsi="Arial" w:cs="Arial"/>
          <w:color w:val="000000"/>
          <w:position w:val="-4"/>
          <w:sz w:val="16"/>
          <w:szCs w:val="16"/>
        </w:rPr>
        <w:t>y</w:t>
      </w:r>
      <w:r>
        <w:rPr>
          <w:rFonts w:ascii="Arial" w:hAnsi="Arial" w:cs="Arial"/>
          <w:color w:val="000000"/>
          <w:sz w:val="20"/>
          <w:szCs w:val="20"/>
        </w:rPr>
        <w:t xml:space="preserve"> = 2,74.10</w:t>
      </w:r>
      <w:r>
        <w:rPr>
          <w:rFonts w:ascii="Arial" w:hAnsi="Arial" w:cs="Arial"/>
          <w:color w:val="000000"/>
          <w:position w:val="4"/>
          <w:sz w:val="16"/>
          <w:szCs w:val="16"/>
        </w:rPr>
        <w:t>9</w:t>
      </w:r>
      <w:r>
        <w:rPr>
          <w:rFonts w:ascii="Arial" w:hAnsi="Arial" w:cs="Arial"/>
          <w:color w:val="000000"/>
          <w:sz w:val="20"/>
          <w:szCs w:val="20"/>
        </w:rPr>
        <w:t xml:space="preserve"> mm</w:t>
      </w:r>
      <w:r>
        <w:rPr>
          <w:rFonts w:ascii="Arial" w:hAnsi="Arial" w:cs="Arial"/>
          <w:color w:val="000000"/>
          <w:position w:val="4"/>
          <w:sz w:val="16"/>
          <w:szCs w:val="16"/>
        </w:rPr>
        <w:t>4</w:t>
      </w:r>
      <w:r>
        <w:rPr>
          <w:rFonts w:ascii="Arial" w:hAnsi="Arial" w:cs="Arial"/>
          <w:color w:val="000000"/>
          <w:sz w:val="20"/>
          <w:szCs w:val="20"/>
        </w:rPr>
        <w:t>; I</w:t>
      </w:r>
      <w:r>
        <w:rPr>
          <w:rFonts w:ascii="Arial" w:hAnsi="Arial" w:cs="Arial"/>
          <w:color w:val="000000"/>
          <w:position w:val="-4"/>
          <w:sz w:val="16"/>
          <w:szCs w:val="16"/>
        </w:rPr>
        <w:t>z</w:t>
      </w:r>
      <w:r>
        <w:rPr>
          <w:rFonts w:ascii="Arial" w:hAnsi="Arial" w:cs="Arial"/>
          <w:color w:val="000000"/>
          <w:sz w:val="20"/>
          <w:szCs w:val="20"/>
        </w:rPr>
        <w:t xml:space="preserve"> = 7,13.10</w:t>
      </w:r>
      <w:r>
        <w:rPr>
          <w:rFonts w:ascii="Arial" w:hAnsi="Arial" w:cs="Arial"/>
          <w:color w:val="000000"/>
          <w:position w:val="4"/>
          <w:sz w:val="16"/>
          <w:szCs w:val="16"/>
        </w:rPr>
        <w:t>9</w:t>
      </w:r>
      <w:r>
        <w:rPr>
          <w:rFonts w:ascii="Arial" w:hAnsi="Arial" w:cs="Arial"/>
          <w:color w:val="000000"/>
          <w:sz w:val="20"/>
          <w:szCs w:val="20"/>
        </w:rPr>
        <w:t xml:space="preserve"> mm</w:t>
      </w:r>
      <w:r>
        <w:rPr>
          <w:rFonts w:ascii="Arial" w:hAnsi="Arial" w:cs="Arial"/>
          <w:color w:val="000000"/>
          <w:position w:val="4"/>
          <w:sz w:val="16"/>
          <w:szCs w:val="16"/>
        </w:rPr>
        <w:t>4</w:t>
      </w:r>
    </w:p>
    <w:p w14:paraId="228017B7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Statický moment výztuže vůči těžišti průřezu:</w:t>
      </w:r>
    </w:p>
    <w:p w14:paraId="271A8B98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proofErr w:type="gramStart"/>
      <w:r>
        <w:rPr>
          <w:rFonts w:ascii="Arial" w:hAnsi="Arial" w:cs="Arial"/>
          <w:color w:val="000000"/>
          <w:sz w:val="20"/>
          <w:szCs w:val="20"/>
        </w:rPr>
        <w:t>S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y,s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18,8.10</w:t>
      </w:r>
      <w:r>
        <w:rPr>
          <w:rFonts w:ascii="Arial" w:hAnsi="Arial" w:cs="Arial"/>
          <w:color w:val="000000"/>
          <w:position w:val="4"/>
          <w:sz w:val="16"/>
          <w:szCs w:val="16"/>
        </w:rPr>
        <w:t>6</w:t>
      </w:r>
      <w:r>
        <w:rPr>
          <w:rFonts w:ascii="Arial" w:hAnsi="Arial" w:cs="Arial"/>
          <w:color w:val="000000"/>
          <w:sz w:val="20"/>
          <w:szCs w:val="20"/>
        </w:rPr>
        <w:t xml:space="preserve"> mm</w:t>
      </w:r>
      <w:r>
        <w:rPr>
          <w:rFonts w:ascii="Arial" w:hAnsi="Arial" w:cs="Arial"/>
          <w:color w:val="000000"/>
          <w:position w:val="4"/>
          <w:sz w:val="16"/>
          <w:szCs w:val="16"/>
        </w:rPr>
        <w:t>4</w:t>
      </w:r>
      <w:r>
        <w:rPr>
          <w:rFonts w:ascii="Arial" w:hAnsi="Arial" w:cs="Arial"/>
          <w:color w:val="000000"/>
          <w:sz w:val="20"/>
          <w:szCs w:val="20"/>
        </w:rPr>
        <w:t>; S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z,s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 mm</w:t>
      </w:r>
      <w:r>
        <w:rPr>
          <w:rFonts w:ascii="Arial" w:hAnsi="Arial" w:cs="Arial"/>
          <w:color w:val="000000"/>
          <w:position w:val="4"/>
          <w:sz w:val="16"/>
          <w:szCs w:val="16"/>
        </w:rPr>
        <w:t>4</w:t>
      </w:r>
    </w:p>
    <w:p w14:paraId="4069FDF7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1: </w:t>
      </w:r>
      <w:proofErr w:type="spellStart"/>
      <w:r>
        <w:rPr>
          <w:rFonts w:ascii="Arial" w:hAnsi="Arial" w:cs="Arial"/>
          <w:b/>
          <w:bCs/>
          <w:color w:val="000000"/>
          <w:sz w:val="20"/>
          <w:szCs w:val="20"/>
        </w:rPr>
        <w:t>Zat</w:t>
      </w:r>
      <w:proofErr w:type="spellEnd"/>
      <w:r>
        <w:rPr>
          <w:rFonts w:ascii="Arial" w:hAnsi="Arial" w:cs="Arial"/>
          <w:b/>
          <w:bCs/>
          <w:color w:val="000000"/>
          <w:sz w:val="20"/>
          <w:szCs w:val="20"/>
        </w:rPr>
        <w:t>. případ 1</w:t>
      </w:r>
      <w:r>
        <w:rPr>
          <w:rFonts w:ascii="Arial" w:hAnsi="Arial" w:cs="Arial"/>
          <w:color w:val="000000"/>
          <w:sz w:val="20"/>
          <w:szCs w:val="20"/>
        </w:rPr>
        <w:t xml:space="preserve"> - základní návrhová (MSÚ)</w:t>
      </w:r>
    </w:p>
    <w:p w14:paraId="3D40CBF7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N=0,00kN; M</w:t>
      </w:r>
      <w:r>
        <w:rPr>
          <w:rFonts w:ascii="Arial" w:hAnsi="Arial" w:cs="Arial"/>
          <w:color w:val="000000"/>
          <w:position w:val="-4"/>
          <w:sz w:val="16"/>
          <w:szCs w:val="16"/>
        </w:rPr>
        <w:t>y</w:t>
      </w:r>
      <w:r>
        <w:rPr>
          <w:rFonts w:ascii="Arial" w:hAnsi="Arial" w:cs="Arial"/>
          <w:color w:val="000000"/>
          <w:sz w:val="20"/>
          <w:szCs w:val="20"/>
        </w:rPr>
        <w:t>=63,96kNm; M</w:t>
      </w:r>
      <w:r>
        <w:rPr>
          <w:rFonts w:ascii="Arial" w:hAnsi="Arial" w:cs="Arial"/>
          <w:color w:val="000000"/>
          <w:position w:val="-4"/>
          <w:sz w:val="16"/>
          <w:szCs w:val="16"/>
        </w:rPr>
        <w:t>z</w:t>
      </w:r>
      <w:r>
        <w:rPr>
          <w:rFonts w:ascii="Arial" w:hAnsi="Arial" w:cs="Arial"/>
          <w:color w:val="000000"/>
          <w:sz w:val="20"/>
          <w:szCs w:val="20"/>
        </w:rPr>
        <w:t>=0,00kNm; V</w:t>
      </w:r>
      <w:r>
        <w:rPr>
          <w:rFonts w:ascii="Arial" w:hAnsi="Arial" w:cs="Arial"/>
          <w:color w:val="000000"/>
          <w:position w:val="-4"/>
          <w:sz w:val="16"/>
          <w:szCs w:val="16"/>
        </w:rPr>
        <w:t>z</w:t>
      </w:r>
      <w:r>
        <w:rPr>
          <w:rFonts w:ascii="Arial" w:hAnsi="Arial" w:cs="Arial"/>
          <w:color w:val="000000"/>
          <w:sz w:val="20"/>
          <w:szCs w:val="20"/>
        </w:rPr>
        <w:t>=39,36kN; V</w:t>
      </w:r>
      <w:r>
        <w:rPr>
          <w:rFonts w:ascii="Arial" w:hAnsi="Arial" w:cs="Arial"/>
          <w:color w:val="000000"/>
          <w:position w:val="-4"/>
          <w:sz w:val="16"/>
          <w:szCs w:val="16"/>
        </w:rPr>
        <w:t>y</w:t>
      </w:r>
      <w:r>
        <w:rPr>
          <w:rFonts w:ascii="Arial" w:hAnsi="Arial" w:cs="Arial"/>
          <w:color w:val="000000"/>
          <w:sz w:val="20"/>
          <w:szCs w:val="20"/>
        </w:rPr>
        <w:t>=0,00kN; T=0,00kNm</w:t>
      </w:r>
    </w:p>
    <w:p w14:paraId="79DD9765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Podrobné posouzení OHYB: </w:t>
      </w:r>
      <w:proofErr w:type="spellStart"/>
      <w:r>
        <w:rPr>
          <w:rFonts w:ascii="Arial" w:hAnsi="Arial" w:cs="Arial"/>
          <w:b/>
          <w:bCs/>
          <w:color w:val="007AC3"/>
          <w:sz w:val="20"/>
          <w:szCs w:val="20"/>
        </w:rPr>
        <w:t>Zat</w:t>
      </w:r>
      <w:proofErr w:type="spellEnd"/>
      <w:r>
        <w:rPr>
          <w:rFonts w:ascii="Arial" w:hAnsi="Arial" w:cs="Arial"/>
          <w:b/>
          <w:bCs/>
          <w:color w:val="007AC3"/>
          <w:sz w:val="20"/>
          <w:szCs w:val="20"/>
        </w:rPr>
        <w:t>. případ 1</w:t>
      </w:r>
    </w:p>
    <w:p w14:paraId="450607A2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Posouzení min. a max. stupně vyztužení</w:t>
      </w:r>
    </w:p>
    <w:p w14:paraId="135FBB21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Nosník (tažená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výztuž - minimum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, celková výztuž - maximum): 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618"/>
        <w:gridCol w:w="236"/>
        <w:gridCol w:w="8563"/>
      </w:tblGrid>
      <w:tr w:rsidR="004C42A3" w14:paraId="2B90FF5E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5A9A9C55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spellEnd"/>
            <w:proofErr w:type="gram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86C3D52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8563" w:type="dxa"/>
            <w:tcBorders>
              <w:top w:val="nil"/>
              <w:left w:val="nil"/>
              <w:bottom w:val="nil"/>
              <w:right w:val="nil"/>
            </w:tcBorders>
          </w:tcPr>
          <w:p w14:paraId="6B7967D3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(b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t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d) = 1 005 / (225 × 382) = 0,0117 </w:t>
            </w:r>
          </w:p>
        </w:tc>
      </w:tr>
      <w:tr w:rsidR="004C42A3" w14:paraId="20F0BFDA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74A17A68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1E1F000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8563" w:type="dxa"/>
            <w:tcBorders>
              <w:top w:val="nil"/>
              <w:left w:val="nil"/>
              <w:bottom w:val="nil"/>
              <w:right w:val="nil"/>
            </w:tcBorders>
          </w:tcPr>
          <w:p w14:paraId="03C1128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A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2 124 / 154.10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0,0138 </w:t>
            </w:r>
          </w:p>
        </w:tc>
      </w:tr>
      <w:tr w:rsidR="004C42A3" w14:paraId="36651D91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4EFCDCD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s,min</w:t>
            </w:r>
            <w:proofErr w:type="spellEnd"/>
            <w:proofErr w:type="gram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5B22636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8563" w:type="dxa"/>
            <w:tcBorders>
              <w:top w:val="nil"/>
              <w:left w:val="nil"/>
              <w:bottom w:val="nil"/>
              <w:right w:val="nil"/>
            </w:tcBorders>
          </w:tcPr>
          <w:p w14:paraId="2E70BF3C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max(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0,26 ×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ctm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; 0,0013) = max(0,26 × 1,9 / 190; 0,0013) = max(0,0026; 0,0013) = 0,0026 </w:t>
            </w:r>
          </w:p>
        </w:tc>
      </w:tr>
    </w:tbl>
    <w:p w14:paraId="602C0310" w14:textId="77777777" w:rsidR="004C42A3" w:rsidRDefault="004C42A3" w:rsidP="004C42A3">
      <w:pPr>
        <w:widowControl w:val="0"/>
        <w:autoSpaceDE w:val="0"/>
        <w:autoSpaceDN w:val="0"/>
        <w:adjustRightInd w:val="0"/>
        <w:spacing w:line="1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402"/>
        <w:gridCol w:w="898"/>
        <w:gridCol w:w="231"/>
        <w:gridCol w:w="658"/>
        <w:gridCol w:w="898"/>
        <w:gridCol w:w="318"/>
        <w:gridCol w:w="1006"/>
      </w:tblGrid>
      <w:tr w:rsidR="004C42A3" w14:paraId="501CAD2D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137E7048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spellEnd"/>
            <w:proofErr w:type="gramEnd"/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14:paraId="74A62A1C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0,0117 </w:t>
            </w:r>
          </w:p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</w:tcPr>
          <w:p w14:paraId="25AA579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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</w:tcPr>
          <w:p w14:paraId="12EF8A4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s,min</w:t>
            </w:r>
            <w:proofErr w:type="spellEnd"/>
            <w:proofErr w:type="gramEnd"/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14:paraId="0A98D61C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0,0026 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245A9D81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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43593395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  <w:t>Vyhovuje</w:t>
            </w:r>
          </w:p>
        </w:tc>
      </w:tr>
      <w:tr w:rsidR="004C42A3" w14:paraId="644B93B1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772C6D3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14:paraId="7E66B6F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0,0138 </w:t>
            </w:r>
          </w:p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</w:tcPr>
          <w:p w14:paraId="4585EF6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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</w:tcPr>
          <w:p w14:paraId="3E3F36B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s,max</w:t>
            </w:r>
            <w:proofErr w:type="spellEnd"/>
            <w:proofErr w:type="gramEnd"/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14:paraId="1A23BA18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0,04 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67A6DE7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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07B27553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  <w:t>Vyhovuje</w:t>
            </w:r>
          </w:p>
        </w:tc>
      </w:tr>
    </w:tbl>
    <w:p w14:paraId="426DE363" w14:textId="77777777" w:rsidR="004C42A3" w:rsidRDefault="004C42A3" w:rsidP="004C42A3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0CB930FF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lastRenderedPageBreak/>
        <w:t>Průběh napětí po průřezu a vnitřní síly</w:t>
      </w:r>
    </w:p>
    <w:p w14:paraId="37996CEC" w14:textId="05128A50" w:rsidR="004C42A3" w:rsidRDefault="00C812EA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083A29A6" wp14:editId="2B1CA5D4">
            <wp:extent cx="6149340" cy="1275080"/>
            <wp:effectExtent l="0" t="0" r="0" b="0"/>
            <wp:docPr id="85249917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340" cy="127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45BC0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Deformace v krajních vláknech průřezu</w:t>
      </w:r>
    </w:p>
    <w:p w14:paraId="20708934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976"/>
        <w:gridCol w:w="402"/>
        <w:gridCol w:w="618"/>
        <w:gridCol w:w="462"/>
      </w:tblGrid>
      <w:tr w:rsidR="004C42A3" w14:paraId="0832107D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84C4910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Nejmenší deformace v betonu: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419BB4F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0D7B475F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-3,50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4D6DCBD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‰</w:t>
            </w:r>
          </w:p>
        </w:tc>
      </w:tr>
      <w:tr w:rsidR="004C42A3" w14:paraId="5225BDB4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03AF37EC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Největší deformace v betonu: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7401082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66A30C45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30,89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181AAB2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‰</w:t>
            </w:r>
          </w:p>
        </w:tc>
      </w:tr>
      <w:tr w:rsidR="004C42A3" w14:paraId="6A2E894D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0CEB92D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Nejmenší deformace ve výztuži: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446DCE0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4386912E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1,53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1C7C5DF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‰</w:t>
            </w:r>
          </w:p>
        </w:tc>
      </w:tr>
      <w:tr w:rsidR="004C42A3" w14:paraId="41F13D0F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6563960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Největší deformace ve výztuži: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04E3C8A8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31959206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28,54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520FC47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‰</w:t>
            </w:r>
          </w:p>
        </w:tc>
      </w:tr>
      <w:tr w:rsidR="004C42A3" w14:paraId="601B474D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EC03FE4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Směr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neutrálné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osy: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105FE6B2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4A21FE79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152C508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°</w:t>
            </w:r>
          </w:p>
        </w:tc>
      </w:tr>
      <w:tr w:rsidR="004C42A3" w14:paraId="288F1399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18B4E82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Výška tlačené části průřezu: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284F9C88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x 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1134D5F1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33002B6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mm</w:t>
            </w:r>
          </w:p>
        </w:tc>
      </w:tr>
      <w:tr w:rsidR="004C42A3" w14:paraId="11FE8D7D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3EF98FF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Efektivní výška průřezu: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69CD1BE4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 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7CB3EEF0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382,0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1DE269B9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mm</w:t>
            </w:r>
          </w:p>
        </w:tc>
      </w:tr>
    </w:tbl>
    <w:p w14:paraId="6D86BF7C" w14:textId="77777777" w:rsidR="004C42A3" w:rsidRDefault="004C42A3" w:rsidP="004C42A3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656CF866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Symbol" w:hAnsi="Symbol" w:cs="Symbol"/>
          <w:color w:val="000000"/>
          <w:sz w:val="20"/>
          <w:szCs w:val="20"/>
        </w:rPr>
        <w:t></w:t>
      </w:r>
      <w:r>
        <w:rPr>
          <w:rFonts w:ascii="Arial" w:hAnsi="Arial" w:cs="Arial"/>
          <w:color w:val="000000"/>
          <w:sz w:val="20"/>
          <w:szCs w:val="20"/>
        </w:rPr>
        <w:t xml:space="preserve"> = 0,11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</w:t>
      </w:r>
      <w:r>
        <w:rPr>
          <w:rFonts w:ascii="Arial" w:hAnsi="Arial" w:cs="Arial"/>
          <w:color w:val="000000"/>
          <w:position w:val="-4"/>
          <w:sz w:val="16"/>
          <w:szCs w:val="16"/>
        </w:rPr>
        <w:t>max</w:t>
      </w:r>
      <w:r>
        <w:rPr>
          <w:rFonts w:ascii="Arial" w:hAnsi="Arial" w:cs="Arial"/>
          <w:color w:val="000000"/>
          <w:sz w:val="20"/>
          <w:szCs w:val="20"/>
        </w:rPr>
        <w:t xml:space="preserve"> = 0,79 </w:t>
      </w:r>
      <w:r>
        <w:rPr>
          <w:rFonts w:ascii="Symbol" w:hAnsi="Symbol" w:cs="Symbol"/>
          <w:color w:val="000000"/>
          <w:sz w:val="20"/>
          <w:szCs w:val="20"/>
        </w:rPr>
        <w:t>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00A000"/>
          <w:sz w:val="20"/>
          <w:szCs w:val="20"/>
        </w:rPr>
        <w:t>Vyhovuje</w:t>
      </w:r>
    </w:p>
    <w:p w14:paraId="208240BE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position w:val="-4"/>
          <w:sz w:val="16"/>
          <w:szCs w:val="16"/>
        </w:rPr>
        <w:t>Edy</w:t>
      </w:r>
      <w:r>
        <w:rPr>
          <w:rFonts w:ascii="Arial" w:hAnsi="Arial" w:cs="Arial"/>
          <w:color w:val="000000"/>
          <w:sz w:val="20"/>
          <w:szCs w:val="20"/>
        </w:rPr>
        <w:t xml:space="preserve"> = 63,96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M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Rdy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81,31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14:paraId="3FFA6AC7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Edz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0,00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M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Rdz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14:paraId="04DF1F26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Posouzení průřezu na ohyb Vyhovuje</w:t>
      </w:r>
    </w:p>
    <w:p w14:paraId="7EBAB9E3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Využití: 78,7 %</w:t>
      </w:r>
    </w:p>
    <w:p w14:paraId="5C7A256F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54FB09C9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Podrobné posouzení SMYK: </w:t>
      </w:r>
      <w:proofErr w:type="spellStart"/>
      <w:r>
        <w:rPr>
          <w:rFonts w:ascii="Arial" w:hAnsi="Arial" w:cs="Arial"/>
          <w:b/>
          <w:bCs/>
          <w:color w:val="007AC3"/>
          <w:sz w:val="20"/>
          <w:szCs w:val="20"/>
        </w:rPr>
        <w:t>Zat</w:t>
      </w:r>
      <w:proofErr w:type="spellEnd"/>
      <w:r>
        <w:rPr>
          <w:rFonts w:ascii="Arial" w:hAnsi="Arial" w:cs="Arial"/>
          <w:b/>
          <w:bCs/>
          <w:color w:val="007AC3"/>
          <w:sz w:val="20"/>
          <w:szCs w:val="20"/>
        </w:rPr>
        <w:t>. případ 1</w:t>
      </w:r>
    </w:p>
    <w:p w14:paraId="3DB34487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Stupeň vyztužení smykovou výztuží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649"/>
        <w:gridCol w:w="236"/>
        <w:gridCol w:w="8052"/>
      </w:tblGrid>
      <w:tr w:rsidR="004C42A3" w14:paraId="34F83326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649" w:type="dxa"/>
            <w:tcBorders>
              <w:top w:val="nil"/>
              <w:left w:val="nil"/>
              <w:bottom w:val="nil"/>
              <w:right w:val="nil"/>
            </w:tcBorders>
          </w:tcPr>
          <w:p w14:paraId="2158C716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w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DA5AE0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8052" w:type="dxa"/>
            <w:tcBorders>
              <w:top w:val="nil"/>
              <w:left w:val="nil"/>
              <w:bottom w:val="nil"/>
              <w:right w:val="nil"/>
            </w:tcBorders>
          </w:tcPr>
          <w:p w14:paraId="04DD32F2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b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s + A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b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sin(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0,785) = 56,55 / 225 / 150 + 402,1 / 225 / sin(0,785) = 0,0042 </w:t>
            </w:r>
          </w:p>
        </w:tc>
      </w:tr>
      <w:tr w:rsidR="004C42A3" w14:paraId="15BE2FCB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649" w:type="dxa"/>
            <w:tcBorders>
              <w:top w:val="nil"/>
              <w:left w:val="nil"/>
              <w:bottom w:val="nil"/>
              <w:right w:val="nil"/>
            </w:tcBorders>
          </w:tcPr>
          <w:p w14:paraId="30CF0C5A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w,min</w:t>
            </w:r>
            <w:proofErr w:type="spellEnd"/>
            <w:proofErr w:type="gram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219A07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8052" w:type="dxa"/>
            <w:tcBorders>
              <w:top w:val="nil"/>
              <w:left w:val="nil"/>
              <w:bottom w:val="nil"/>
              <w:right w:val="nil"/>
            </w:tcBorders>
          </w:tcPr>
          <w:p w14:paraId="7C2E429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80 ×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80 ×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16 / 190 = 0,00168 </w:t>
            </w:r>
          </w:p>
        </w:tc>
      </w:tr>
    </w:tbl>
    <w:p w14:paraId="3C3C3F69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Symbol" w:hAnsi="Symbol" w:cs="Symbol"/>
          <w:color w:val="000000"/>
          <w:sz w:val="20"/>
          <w:szCs w:val="20"/>
        </w:rPr>
        <w:t></w:t>
      </w:r>
      <w:proofErr w:type="spellStart"/>
      <w:proofErr w:type="gramStart"/>
      <w:r>
        <w:rPr>
          <w:rFonts w:ascii="Arial" w:hAnsi="Arial" w:cs="Arial"/>
          <w:color w:val="000000"/>
          <w:position w:val="-4"/>
          <w:sz w:val="16"/>
          <w:szCs w:val="16"/>
        </w:rPr>
        <w:t>w,min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0,00168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position w:val="-4"/>
          <w:sz w:val="16"/>
          <w:szCs w:val="16"/>
        </w:rPr>
        <w:t>w</w:t>
      </w:r>
      <w:r>
        <w:rPr>
          <w:rFonts w:ascii="Arial" w:hAnsi="Arial" w:cs="Arial"/>
          <w:color w:val="000000"/>
          <w:sz w:val="20"/>
          <w:szCs w:val="20"/>
        </w:rPr>
        <w:t xml:space="preserve"> = 0,0042 </w:t>
      </w:r>
      <w:r>
        <w:rPr>
          <w:rFonts w:ascii="Symbol" w:hAnsi="Symbol" w:cs="Symbol"/>
          <w:color w:val="000000"/>
          <w:sz w:val="20"/>
          <w:szCs w:val="20"/>
        </w:rPr>
        <w:t>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00A000"/>
          <w:sz w:val="20"/>
          <w:szCs w:val="20"/>
        </w:rPr>
        <w:t>Vyhovuje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3275"/>
        <w:gridCol w:w="786"/>
        <w:gridCol w:w="1014"/>
        <w:gridCol w:w="318"/>
        <w:gridCol w:w="1006"/>
      </w:tblGrid>
      <w:tr w:rsidR="004C42A3" w14:paraId="09F61518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6E596F9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Maximální vzdálenost třmínků</w:t>
            </w:r>
          </w:p>
        </w:tc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781BDD62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l,max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</w:tcPr>
          <w:p w14:paraId="6008E27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286,5 mm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4FE52F1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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264D9912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  <w:t>Vyhovuje</w:t>
            </w:r>
          </w:p>
        </w:tc>
      </w:tr>
      <w:tr w:rsidR="004C42A3" w14:paraId="6A150189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4093ED1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Maximální vzdálenost větví třmínků</w:t>
            </w:r>
          </w:p>
        </w:tc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05FC88F8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t,max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</w:tcPr>
          <w:p w14:paraId="441F493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286,5 mm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7F499D5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46273B26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42E8D1B7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Použit model náhradní příhradoviny</w:t>
      </w:r>
    </w:p>
    <w:p w14:paraId="78C2375D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Sklon tlačené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diagonály :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</w:t>
      </w:r>
      <w:r>
        <w:rPr>
          <w:rFonts w:ascii="Arial" w:hAnsi="Arial" w:cs="Arial"/>
          <w:color w:val="000000"/>
          <w:sz w:val="20"/>
          <w:szCs w:val="20"/>
        </w:rPr>
        <w:t xml:space="preserve"> = 21,8 °</w:t>
      </w:r>
    </w:p>
    <w:p w14:paraId="4DD2DB7A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Únosnost betonu</w:t>
      </w:r>
    </w:p>
    <w:p w14:paraId="2D3AB85B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576"/>
        <w:gridCol w:w="216"/>
        <w:gridCol w:w="9528"/>
      </w:tblGrid>
      <w:tr w:rsidR="004C42A3" w14:paraId="38773399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40BF3727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Rd,c</w:t>
            </w:r>
            <w:proofErr w:type="spellEnd"/>
            <w:proofErr w:type="gram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02B3A093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4023CCD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0,18 /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0,18 / 1,5 = 0,12 </w:t>
            </w:r>
          </w:p>
        </w:tc>
      </w:tr>
      <w:tr w:rsidR="004C42A3" w14:paraId="0B0A220E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500341F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28072C60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363E31D2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min(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 +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(200 / d); 2) = min(1 +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(200 / 382); 2) = min(1,724; 2) = 1,724 </w:t>
            </w:r>
          </w:p>
        </w:tc>
      </w:tr>
      <w:tr w:rsidR="004C42A3" w14:paraId="453ECF08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1EC9219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l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251B7C86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2A84D727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min(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sl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(b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d); 0,02) = min(1 005 / (225 × 382); 0,02) = min(0,0117; 0,02) = 0,0117 </w:t>
            </w:r>
          </w:p>
        </w:tc>
      </w:tr>
      <w:tr w:rsidR="004C42A3" w14:paraId="714C324A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159933E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3169287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2A43421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0,035 × k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1,5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0,035 × 1,724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1,5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16 = 0,317 MPa</w:t>
            </w:r>
          </w:p>
        </w:tc>
      </w:tr>
      <w:tr w:rsidR="004C42A3" w14:paraId="7B48091C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13324655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Rdc</w:t>
            </w:r>
            <w:proofErr w:type="spell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0AC0F1B1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2704B95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max(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Rd,c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k × 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(100 ×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l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); v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) × b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d = max(0,12 × 1,724 × 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(100 × 0,0117 × 16); 0,317) × 225 × 382 = 47,2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  <w:proofErr w:type="spellEnd"/>
          </w:p>
        </w:tc>
      </w:tr>
    </w:tbl>
    <w:p w14:paraId="15927FB2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Únosnost smykové výztuže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518"/>
        <w:gridCol w:w="216"/>
        <w:gridCol w:w="9586"/>
      </w:tblGrid>
      <w:tr w:rsidR="004C42A3" w14:paraId="2D456670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</w:tcPr>
          <w:p w14:paraId="30398158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Rds</w:t>
            </w:r>
            <w:proofErr w:type="spell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2923D0D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86" w:type="dxa"/>
            <w:tcBorders>
              <w:top w:val="nil"/>
              <w:left w:val="nil"/>
              <w:bottom w:val="nil"/>
              <w:right w:val="nil"/>
            </w:tcBorders>
          </w:tcPr>
          <w:p w14:paraId="5E102AC3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s × z ×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yd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cot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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+ A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yd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sin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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56,55 / 150 × 225,9 × 165,2 × 2,5 + 402,1 × 165,2 × 0,707 = 82,15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  <w:proofErr w:type="spellEnd"/>
          </w:p>
        </w:tc>
      </w:tr>
    </w:tbl>
    <w:p w14:paraId="5A77AA3B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Únosnost tlakové diagonály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739"/>
        <w:gridCol w:w="216"/>
        <w:gridCol w:w="9365"/>
      </w:tblGrid>
      <w:tr w:rsidR="004C42A3" w14:paraId="73AB12EA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</w:tcPr>
          <w:p w14:paraId="3BCA8794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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1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63C0130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365" w:type="dxa"/>
            <w:tcBorders>
              <w:top w:val="nil"/>
              <w:left w:val="nil"/>
              <w:bottom w:val="nil"/>
              <w:right w:val="nil"/>
            </w:tcBorders>
          </w:tcPr>
          <w:p w14:paraId="5AA7D534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0,6 × (1 -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250) = 0,6 × (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1 - 16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250) = 0,562 </w:t>
            </w:r>
          </w:p>
        </w:tc>
      </w:tr>
      <w:tr w:rsidR="004C42A3" w14:paraId="66431E17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</w:tcPr>
          <w:p w14:paraId="050191D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Rdmax</w:t>
            </w:r>
            <w:proofErr w:type="spell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2844E89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365" w:type="dxa"/>
            <w:tcBorders>
              <w:top w:val="nil"/>
              <w:left w:val="nil"/>
              <w:bottom w:val="nil"/>
              <w:right w:val="nil"/>
            </w:tcBorders>
          </w:tcPr>
          <w:p w14:paraId="769C53A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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cw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b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z ×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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1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f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cd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(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cot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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+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cot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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) / (1 +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cot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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2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) = 1 × 225 × 225,9 × 0,562 × 10,67 × (2,5 + 1) / (1 + 2,5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2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) = 147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  <w:proofErr w:type="spellEnd"/>
          </w:p>
        </w:tc>
      </w:tr>
    </w:tbl>
    <w:p w14:paraId="37E63724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Výsledná únosnost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457"/>
        <w:gridCol w:w="236"/>
        <w:gridCol w:w="8441"/>
      </w:tblGrid>
      <w:tr w:rsidR="004C42A3" w14:paraId="262CEDE0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57" w:type="dxa"/>
            <w:tcBorders>
              <w:top w:val="nil"/>
              <w:left w:val="nil"/>
              <w:bottom w:val="nil"/>
              <w:right w:val="nil"/>
            </w:tcBorders>
          </w:tcPr>
          <w:p w14:paraId="15DE314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V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</w:t>
            </w:r>
            <w:proofErr w:type="spell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8162CE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8441" w:type="dxa"/>
            <w:tcBorders>
              <w:top w:val="nil"/>
              <w:left w:val="nil"/>
              <w:bottom w:val="nil"/>
              <w:right w:val="nil"/>
            </w:tcBorders>
          </w:tcPr>
          <w:p w14:paraId="55C5F3F5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max(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Rdc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; min(V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Rdmax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; V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Rds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)) = max(47,2; min(147; 82,15)) = max(47,2; 82 153) = 82,15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  <w:proofErr w:type="spellEnd"/>
          </w:p>
        </w:tc>
      </w:tr>
    </w:tbl>
    <w:p w14:paraId="24AE651F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position w:val="-4"/>
          <w:sz w:val="16"/>
          <w:szCs w:val="16"/>
        </w:rPr>
        <w:t>Ed</w:t>
      </w:r>
      <w:r>
        <w:rPr>
          <w:rFonts w:ascii="Arial" w:hAnsi="Arial" w:cs="Arial"/>
          <w:color w:val="000000"/>
          <w:sz w:val="20"/>
          <w:szCs w:val="20"/>
        </w:rPr>
        <w:t xml:space="preserve"> = 39,36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V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Rdc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47,2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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00A000"/>
          <w:sz w:val="20"/>
          <w:szCs w:val="20"/>
        </w:rPr>
        <w:t>Pouze konstrukční smyková výztuž.</w:t>
      </w:r>
    </w:p>
    <w:p w14:paraId="516A1952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Únosnost průřezu ve smyku Vyhovuje</w:t>
      </w:r>
    </w:p>
    <w:p w14:paraId="6E5A4E6E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Využití: 47,9 %</w:t>
      </w:r>
    </w:p>
    <w:p w14:paraId="197FC487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55A33E8A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Podrobné posouzení KROUCENÍ: </w:t>
      </w:r>
      <w:proofErr w:type="spellStart"/>
      <w:r>
        <w:rPr>
          <w:rFonts w:ascii="Arial" w:hAnsi="Arial" w:cs="Arial"/>
          <w:b/>
          <w:bCs/>
          <w:color w:val="007AC3"/>
          <w:sz w:val="20"/>
          <w:szCs w:val="20"/>
        </w:rPr>
        <w:t>Zat</w:t>
      </w:r>
      <w:proofErr w:type="spellEnd"/>
      <w:r>
        <w:rPr>
          <w:rFonts w:ascii="Arial" w:hAnsi="Arial" w:cs="Arial"/>
          <w:b/>
          <w:bCs/>
          <w:color w:val="007AC3"/>
          <w:sz w:val="20"/>
          <w:szCs w:val="20"/>
        </w:rPr>
        <w:t>. případ 1</w:t>
      </w:r>
    </w:p>
    <w:p w14:paraId="72A3299E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Průřez není namáhán kroucením.</w:t>
      </w:r>
    </w:p>
    <w:p w14:paraId="78808B68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7670FC1B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before="8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Posouzení min. a max. stupně vyztužení</w:t>
      </w:r>
    </w:p>
    <w:p w14:paraId="6784843A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Nosník (tažená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výztuž - minimum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, celková výztuž - maximum): 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402"/>
        <w:gridCol w:w="898"/>
        <w:gridCol w:w="231"/>
        <w:gridCol w:w="658"/>
        <w:gridCol w:w="898"/>
        <w:gridCol w:w="318"/>
        <w:gridCol w:w="1006"/>
      </w:tblGrid>
      <w:tr w:rsidR="004C42A3" w14:paraId="38450280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61D19EFA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spellEnd"/>
            <w:proofErr w:type="gramEnd"/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14:paraId="41CCCAF7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0,0117 </w:t>
            </w:r>
          </w:p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</w:tcPr>
          <w:p w14:paraId="68934004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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</w:tcPr>
          <w:p w14:paraId="740BD4E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s,min</w:t>
            </w:r>
            <w:proofErr w:type="spellEnd"/>
            <w:proofErr w:type="gramEnd"/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14:paraId="04F4BBD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0,0026 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3BD76ABE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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5226DEFA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  <w:t>Vyhovuje</w:t>
            </w:r>
          </w:p>
        </w:tc>
      </w:tr>
      <w:tr w:rsidR="004C42A3" w14:paraId="429F50EB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4A7DAEA2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14:paraId="52A1574A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0,0138 </w:t>
            </w:r>
          </w:p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</w:tcPr>
          <w:p w14:paraId="129E94F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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</w:tcPr>
          <w:p w14:paraId="68C499F8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s,max</w:t>
            </w:r>
            <w:proofErr w:type="spellEnd"/>
            <w:proofErr w:type="gramEnd"/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14:paraId="5953B6A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0,04 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7B94072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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78E34A1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  <w:t>Vyhovuje</w:t>
            </w:r>
          </w:p>
        </w:tc>
      </w:tr>
    </w:tbl>
    <w:p w14:paraId="74F01020" w14:textId="77777777" w:rsidR="004C42A3" w:rsidRDefault="004C42A3" w:rsidP="004C42A3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38A783C7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Stupeň vyztužení smykovou výztuží</w:t>
      </w:r>
    </w:p>
    <w:p w14:paraId="0D772F5B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Symbol" w:hAnsi="Symbol" w:cs="Symbol"/>
          <w:color w:val="000000"/>
          <w:sz w:val="20"/>
          <w:szCs w:val="20"/>
        </w:rPr>
        <w:t></w:t>
      </w:r>
      <w:proofErr w:type="spellStart"/>
      <w:proofErr w:type="gramStart"/>
      <w:r>
        <w:rPr>
          <w:rFonts w:ascii="Arial" w:hAnsi="Arial" w:cs="Arial"/>
          <w:color w:val="000000"/>
          <w:position w:val="-4"/>
          <w:sz w:val="16"/>
          <w:szCs w:val="16"/>
        </w:rPr>
        <w:t>w,min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0,00168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position w:val="-4"/>
          <w:sz w:val="16"/>
          <w:szCs w:val="16"/>
        </w:rPr>
        <w:t>w</w:t>
      </w:r>
      <w:r>
        <w:rPr>
          <w:rFonts w:ascii="Arial" w:hAnsi="Arial" w:cs="Arial"/>
          <w:color w:val="000000"/>
          <w:sz w:val="20"/>
          <w:szCs w:val="20"/>
        </w:rPr>
        <w:t xml:space="preserve"> = 0,0042 </w:t>
      </w:r>
      <w:r>
        <w:rPr>
          <w:rFonts w:ascii="Symbol" w:hAnsi="Symbol" w:cs="Symbol"/>
          <w:color w:val="000000"/>
          <w:sz w:val="20"/>
          <w:szCs w:val="20"/>
        </w:rPr>
        <w:t>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00A000"/>
          <w:sz w:val="20"/>
          <w:szCs w:val="20"/>
        </w:rPr>
        <w:t>Vyhovuje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3275"/>
        <w:gridCol w:w="786"/>
        <w:gridCol w:w="1014"/>
        <w:gridCol w:w="318"/>
        <w:gridCol w:w="1006"/>
      </w:tblGrid>
      <w:tr w:rsidR="004C42A3" w14:paraId="6E480DC9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3060632B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Maximální vzdálenost třmínků</w:t>
            </w:r>
          </w:p>
        </w:tc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7CC9296E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l,max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</w:tcPr>
          <w:p w14:paraId="4C4765BC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286,5 mm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6A16B20A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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03B9142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  <w:t>Vyhovuje</w:t>
            </w:r>
          </w:p>
        </w:tc>
      </w:tr>
      <w:tr w:rsidR="004C42A3" w14:paraId="40576F2F" w14:textId="77777777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5D45D97F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Maximální vzdálenost větví třmínků</w:t>
            </w:r>
          </w:p>
        </w:tc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5BB5B22E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t,max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</w:tcPr>
          <w:p w14:paraId="64816EC4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286,5 mm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54835029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14:paraId="4CA71181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551386F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Posouzení mezního stavu únosnosti</w:t>
      </w:r>
    </w:p>
    <w:p w14:paraId="47EEFCC6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25" w:type="dxa"/>
          <w:left w:w="50" w:type="dxa"/>
          <w:bottom w:w="11" w:type="dxa"/>
          <w:right w:w="50" w:type="dxa"/>
        </w:tblCellMar>
        <w:tblLook w:val="0000" w:firstRow="0" w:lastRow="0" w:firstColumn="0" w:lastColumn="0" w:noHBand="0" w:noVBand="0"/>
      </w:tblPr>
      <w:tblGrid>
        <w:gridCol w:w="454"/>
        <w:gridCol w:w="2554"/>
        <w:gridCol w:w="835"/>
        <w:gridCol w:w="1013"/>
        <w:gridCol w:w="1013"/>
        <w:gridCol w:w="943"/>
        <w:gridCol w:w="874"/>
        <w:gridCol w:w="1087"/>
        <w:gridCol w:w="1447"/>
      </w:tblGrid>
      <w:tr w:rsidR="004C42A3" w14:paraId="327E6BDE" w14:textId="77777777">
        <w:trPr>
          <w:cantSplit/>
          <w:tblHeader/>
        </w:trPr>
        <w:tc>
          <w:tcPr>
            <w:tcW w:w="454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top w:w="11" w:type="dxa"/>
            </w:tcMar>
            <w:vAlign w:val="center"/>
          </w:tcPr>
          <w:p w14:paraId="36641AE9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č.</w:t>
            </w:r>
          </w:p>
        </w:tc>
        <w:tc>
          <w:tcPr>
            <w:tcW w:w="2554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top w:w="11" w:type="dxa"/>
            </w:tcMar>
            <w:vAlign w:val="center"/>
          </w:tcPr>
          <w:p w14:paraId="3969347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Název</w:t>
            </w:r>
          </w:p>
        </w:tc>
        <w:tc>
          <w:tcPr>
            <w:tcW w:w="835" w:type="dxa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007AC3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140E683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</w:t>
            </w:r>
          </w:p>
        </w:tc>
        <w:tc>
          <w:tcPr>
            <w:tcW w:w="1013" w:type="dxa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07C0B530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Edy</w:t>
            </w:r>
          </w:p>
        </w:tc>
        <w:tc>
          <w:tcPr>
            <w:tcW w:w="1013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06F3B68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Edz</w:t>
            </w:r>
            <w:proofErr w:type="spellEnd"/>
          </w:p>
        </w:tc>
        <w:tc>
          <w:tcPr>
            <w:tcW w:w="943" w:type="dxa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4EAEF6F8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Edz</w:t>
            </w:r>
            <w:proofErr w:type="spellEnd"/>
          </w:p>
        </w:tc>
        <w:tc>
          <w:tcPr>
            <w:tcW w:w="874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29456754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Edy</w:t>
            </w:r>
          </w:p>
        </w:tc>
        <w:tc>
          <w:tcPr>
            <w:tcW w:w="1087" w:type="dxa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6699D62F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</w:p>
        </w:tc>
        <w:tc>
          <w:tcPr>
            <w:tcW w:w="1447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tcMar>
              <w:top w:w="11" w:type="dxa"/>
            </w:tcMar>
            <w:vAlign w:val="center"/>
          </w:tcPr>
          <w:p w14:paraId="36BAACA8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Posouzení</w:t>
            </w:r>
          </w:p>
        </w:tc>
      </w:tr>
      <w:tr w:rsidR="004C42A3" w14:paraId="18BDAB39" w14:textId="77777777">
        <w:trPr>
          <w:cantSplit/>
          <w:tblHeader/>
        </w:trPr>
        <w:tc>
          <w:tcPr>
            <w:tcW w:w="454" w:type="dxa"/>
            <w:vMerge/>
            <w:tcBorders>
              <w:top w:val="nil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14:paraId="36FCFE63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vAlign w:val="center"/>
          </w:tcPr>
          <w:p w14:paraId="22B7F488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5" w:type="dxa"/>
            <w:tcBorders>
              <w:top w:val="nil"/>
              <w:left w:val="single" w:sz="4" w:space="0" w:color="007AC3"/>
              <w:bottom w:val="nil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14:paraId="062CD3B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</w:t>
            </w:r>
            <w:proofErr w:type="spellEnd"/>
          </w:p>
        </w:tc>
        <w:tc>
          <w:tcPr>
            <w:tcW w:w="1013" w:type="dxa"/>
            <w:tcBorders>
              <w:top w:val="nil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00C2997B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Rdy</w:t>
            </w:r>
            <w:proofErr w:type="spellEnd"/>
          </w:p>
        </w:tc>
        <w:tc>
          <w:tcPr>
            <w:tcW w:w="1013" w:type="dxa"/>
            <w:tcBorders>
              <w:top w:val="nil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14:paraId="4486A52D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Rdz</w:t>
            </w:r>
            <w:proofErr w:type="spellEnd"/>
          </w:p>
        </w:tc>
        <w:tc>
          <w:tcPr>
            <w:tcW w:w="943" w:type="dxa"/>
            <w:tcBorders>
              <w:top w:val="nil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7C7B909A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Rdz</w:t>
            </w:r>
            <w:proofErr w:type="spellEnd"/>
          </w:p>
        </w:tc>
        <w:tc>
          <w:tcPr>
            <w:tcW w:w="874" w:type="dxa"/>
            <w:tcBorders>
              <w:top w:val="nil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14:paraId="2B6766C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Rdy</w:t>
            </w:r>
            <w:proofErr w:type="spellEnd"/>
          </w:p>
        </w:tc>
        <w:tc>
          <w:tcPr>
            <w:tcW w:w="1087" w:type="dxa"/>
            <w:tcBorders>
              <w:top w:val="nil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38DE731A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Využití</w:t>
            </w:r>
          </w:p>
        </w:tc>
        <w:tc>
          <w:tcPr>
            <w:tcW w:w="1447" w:type="dxa"/>
            <w:vMerge/>
            <w:tcBorders>
              <w:top w:val="nil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vAlign w:val="center"/>
          </w:tcPr>
          <w:p w14:paraId="48F276A0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4C42A3" w14:paraId="05F97399" w14:textId="77777777">
        <w:trPr>
          <w:cantSplit/>
          <w:tblHeader/>
        </w:trPr>
        <w:tc>
          <w:tcPr>
            <w:tcW w:w="454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3F5E6E0B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14:paraId="24B068A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5" w:type="dxa"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14:paraId="1EAB7B2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13" w:type="dxa"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33A14324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13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14:paraId="4C999518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943" w:type="dxa"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3AF98B7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874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14:paraId="1268349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87" w:type="dxa"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42B64EF6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[%]</w:t>
            </w:r>
          </w:p>
        </w:tc>
        <w:tc>
          <w:tcPr>
            <w:tcW w:w="1447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vAlign w:val="center"/>
          </w:tcPr>
          <w:p w14:paraId="66FFFF7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4C42A3" w14:paraId="5A5D28B0" w14:textId="77777777">
        <w:trPr>
          <w:cantSplit/>
        </w:trPr>
        <w:tc>
          <w:tcPr>
            <w:tcW w:w="454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4DD45A7F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2554" w:type="dxa"/>
            <w:vMerge w:val="restart"/>
            <w:tcBorders>
              <w:top w:val="single" w:sz="11" w:space="0" w:color="007AC3"/>
              <w:left w:val="single" w:sz="4" w:space="0" w:color="BFDEF0"/>
              <w:bottom w:val="nil"/>
              <w:right w:val="single" w:sz="4" w:space="0" w:color="007AC3"/>
            </w:tcBorders>
            <w:tcMar>
              <w:top w:w="11" w:type="dxa"/>
            </w:tcMar>
            <w:vAlign w:val="center"/>
          </w:tcPr>
          <w:p w14:paraId="66A0908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Zat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případ 1</w:t>
            </w:r>
          </w:p>
        </w:tc>
        <w:tc>
          <w:tcPr>
            <w:tcW w:w="835" w:type="dxa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007AC3"/>
            </w:tcBorders>
            <w:tcMar>
              <w:top w:w="11" w:type="dxa"/>
              <w:bottom w:w="20" w:type="dxa"/>
            </w:tcMar>
            <w:vAlign w:val="center"/>
          </w:tcPr>
          <w:p w14:paraId="38D5757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13" w:type="dxa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bottom w:w="20" w:type="dxa"/>
            </w:tcMar>
            <w:vAlign w:val="center"/>
          </w:tcPr>
          <w:p w14:paraId="70074731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63,96</w:t>
            </w:r>
          </w:p>
        </w:tc>
        <w:tc>
          <w:tcPr>
            <w:tcW w:w="1013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007AC3"/>
            </w:tcBorders>
            <w:tcMar>
              <w:top w:w="11" w:type="dxa"/>
              <w:bottom w:w="20" w:type="dxa"/>
            </w:tcMar>
            <w:vAlign w:val="center"/>
          </w:tcPr>
          <w:p w14:paraId="6243062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3" w:type="dxa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bottom w:w="20" w:type="dxa"/>
            </w:tcMar>
            <w:vAlign w:val="center"/>
          </w:tcPr>
          <w:p w14:paraId="405000FA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39,36</w:t>
            </w:r>
          </w:p>
        </w:tc>
        <w:tc>
          <w:tcPr>
            <w:tcW w:w="874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007AC3"/>
            </w:tcBorders>
            <w:tcMar>
              <w:top w:w="11" w:type="dxa"/>
              <w:bottom w:w="20" w:type="dxa"/>
            </w:tcMar>
            <w:vAlign w:val="center"/>
          </w:tcPr>
          <w:p w14:paraId="5842457E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7" w:type="dxa"/>
            <w:vMerge w:val="restart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0170E857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78,7</w:t>
            </w:r>
          </w:p>
        </w:tc>
        <w:tc>
          <w:tcPr>
            <w:tcW w:w="1447" w:type="dxa"/>
            <w:vMerge w:val="restart"/>
            <w:tcBorders>
              <w:top w:val="single" w:sz="11" w:space="0" w:color="007AC3"/>
              <w:left w:val="single" w:sz="4" w:space="0" w:color="BFDEF0"/>
              <w:bottom w:val="nil"/>
              <w:right w:val="single" w:sz="11" w:space="0" w:color="007AC3"/>
            </w:tcBorders>
            <w:tcMar>
              <w:top w:w="11" w:type="dxa"/>
            </w:tcMar>
            <w:vAlign w:val="center"/>
          </w:tcPr>
          <w:p w14:paraId="638E04DB" w14:textId="77777777" w:rsidR="004C42A3" w:rsidRDefault="004C42A3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Vyhovuje</w:t>
            </w:r>
          </w:p>
        </w:tc>
      </w:tr>
      <w:tr w:rsidR="004C42A3" w14:paraId="4B6F4F2C" w14:textId="77777777">
        <w:trPr>
          <w:cantSplit/>
        </w:trPr>
        <w:tc>
          <w:tcPr>
            <w:tcW w:w="454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vAlign w:val="center"/>
          </w:tcPr>
          <w:p w14:paraId="42EED927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BFDEF0"/>
              <w:bottom w:val="single" w:sz="11" w:space="0" w:color="007AC3"/>
              <w:right w:val="single" w:sz="4" w:space="0" w:color="007AC3"/>
            </w:tcBorders>
            <w:vAlign w:val="center"/>
          </w:tcPr>
          <w:p w14:paraId="600D989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5" w:type="dxa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14:paraId="04A4AB03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13" w:type="dxa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3C413BC0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81,31</w:t>
            </w:r>
          </w:p>
        </w:tc>
        <w:tc>
          <w:tcPr>
            <w:tcW w:w="1013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14:paraId="2D9E0E4A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3" w:type="dxa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2397090C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82,15</w:t>
            </w:r>
          </w:p>
        </w:tc>
        <w:tc>
          <w:tcPr>
            <w:tcW w:w="874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14:paraId="7442D4DE" w14:textId="77777777" w:rsidR="004C42A3" w:rsidRDefault="004C42A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7" w:type="dxa"/>
            <w:vMerge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BFDEF0"/>
            </w:tcBorders>
            <w:vAlign w:val="center"/>
          </w:tcPr>
          <w:p w14:paraId="42ED3BBD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7" w:type="dxa"/>
            <w:vMerge/>
            <w:tcBorders>
              <w:top w:val="nil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vAlign w:val="center"/>
          </w:tcPr>
          <w:p w14:paraId="22199B80" w14:textId="77777777" w:rsidR="004C42A3" w:rsidRDefault="004C42A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83D2461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Mezní stav únosnosti VYHOVUJE - 78,7 %</w:t>
      </w:r>
    </w:p>
    <w:p w14:paraId="2CA9451A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74CCC232" w14:textId="77777777" w:rsidR="004C42A3" w:rsidRDefault="004C42A3" w:rsidP="004C42A3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 xml:space="preserve">Celkové </w:t>
      </w:r>
      <w:proofErr w:type="gramStart"/>
      <w:r>
        <w:rPr>
          <w:rFonts w:ascii="Arial" w:hAnsi="Arial" w:cs="Arial"/>
          <w:b/>
          <w:bCs/>
          <w:color w:val="00A000"/>
          <w:sz w:val="20"/>
          <w:szCs w:val="20"/>
        </w:rPr>
        <w:t>posouzení - Průřez</w:t>
      </w:r>
      <w:proofErr w:type="gramEnd"/>
      <w:r>
        <w:rPr>
          <w:rFonts w:ascii="Arial" w:hAnsi="Arial" w:cs="Arial"/>
          <w:b/>
          <w:bCs/>
          <w:color w:val="00A000"/>
          <w:sz w:val="20"/>
          <w:szCs w:val="20"/>
        </w:rPr>
        <w:t xml:space="preserve"> VYHOVUJE</w:t>
      </w:r>
    </w:p>
    <w:p w14:paraId="6E42EA81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Využití: 78,7 %</w:t>
      </w:r>
    </w:p>
    <w:p w14:paraId="182B37E6" w14:textId="77777777" w:rsidR="004C42A3" w:rsidRDefault="004C42A3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4D0C2EB9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lastRenderedPageBreak/>
        <w:t>Interakční diagram M</w:t>
      </w:r>
      <w:r>
        <w:rPr>
          <w:rFonts w:ascii="Arial" w:hAnsi="Arial" w:cs="Arial"/>
          <w:b/>
          <w:bCs/>
          <w:color w:val="007AC3"/>
          <w:position w:val="-4"/>
          <w:sz w:val="16"/>
          <w:szCs w:val="16"/>
        </w:rPr>
        <w:t>y</w:t>
      </w:r>
      <w:r>
        <w:rPr>
          <w:rFonts w:ascii="Arial" w:hAnsi="Arial" w:cs="Arial"/>
          <w:b/>
          <w:bCs/>
          <w:color w:val="007AC3"/>
          <w:sz w:val="20"/>
          <w:szCs w:val="20"/>
        </w:rPr>
        <w:t>-M</w:t>
      </w:r>
      <w:r>
        <w:rPr>
          <w:rFonts w:ascii="Arial" w:hAnsi="Arial" w:cs="Arial"/>
          <w:b/>
          <w:bCs/>
          <w:color w:val="007AC3"/>
          <w:position w:val="-4"/>
          <w:sz w:val="16"/>
          <w:szCs w:val="16"/>
        </w:rPr>
        <w:t>z</w:t>
      </w:r>
    </w:p>
    <w:p w14:paraId="67694393" w14:textId="2605566B" w:rsidR="004C42A3" w:rsidRDefault="00C812EA" w:rsidP="004C42A3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3A5C8179" wp14:editId="24C14874">
            <wp:extent cx="5402580" cy="5402580"/>
            <wp:effectExtent l="0" t="0" r="0" b="0"/>
            <wp:docPr id="2024683522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580" cy="540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24C79" w14:textId="77777777" w:rsidR="004C42A3" w:rsidRPr="005E49F3" w:rsidRDefault="004C42A3" w:rsidP="004C42A3">
      <w:pPr>
        <w:rPr>
          <w:rFonts w:ascii="Arial" w:hAnsi="Arial" w:cs="Arial"/>
        </w:rPr>
      </w:pPr>
    </w:p>
    <w:p w14:paraId="0C4C9148" w14:textId="77777777" w:rsidR="004C42A3" w:rsidRDefault="004C42A3" w:rsidP="004C42A3">
      <w:pPr>
        <w:rPr>
          <w:rFonts w:ascii="Arial" w:hAnsi="Arial" w:cs="Arial"/>
        </w:rPr>
      </w:pPr>
    </w:p>
    <w:p w14:paraId="706E2A08" w14:textId="77777777" w:rsidR="004C42A3" w:rsidRDefault="004C42A3" w:rsidP="004C42A3">
      <w:pPr>
        <w:rPr>
          <w:rFonts w:ascii="Arial" w:hAnsi="Arial" w:cs="Arial"/>
        </w:rPr>
      </w:pPr>
    </w:p>
    <w:p w14:paraId="4D4F5B8F" w14:textId="77777777" w:rsidR="004C42A3" w:rsidRDefault="004C42A3" w:rsidP="004C42A3">
      <w:pPr>
        <w:rPr>
          <w:rFonts w:ascii="Arial" w:hAnsi="Arial" w:cs="Arial"/>
        </w:rPr>
      </w:pPr>
    </w:p>
    <w:p w14:paraId="78785117" w14:textId="77777777" w:rsidR="004C42A3" w:rsidRDefault="004C42A3" w:rsidP="004C42A3">
      <w:pPr>
        <w:rPr>
          <w:rFonts w:ascii="Arial" w:hAnsi="Arial" w:cs="Arial"/>
        </w:rPr>
      </w:pPr>
    </w:p>
    <w:p w14:paraId="3ACBDEE2" w14:textId="77777777" w:rsidR="004C42A3" w:rsidRDefault="004C42A3" w:rsidP="004C42A3">
      <w:pPr>
        <w:rPr>
          <w:rFonts w:ascii="Arial" w:hAnsi="Arial" w:cs="Arial"/>
        </w:rPr>
      </w:pPr>
    </w:p>
    <w:p w14:paraId="3A3263EF" w14:textId="77777777" w:rsidR="004C42A3" w:rsidRDefault="004C42A3" w:rsidP="004C42A3">
      <w:pPr>
        <w:rPr>
          <w:rFonts w:ascii="Arial" w:hAnsi="Arial" w:cs="Arial"/>
        </w:rPr>
      </w:pPr>
    </w:p>
    <w:p w14:paraId="3A30ADE1" w14:textId="77777777" w:rsidR="004C42A3" w:rsidRDefault="004C42A3" w:rsidP="004C42A3">
      <w:pPr>
        <w:rPr>
          <w:rFonts w:ascii="Arial" w:hAnsi="Arial" w:cs="Arial"/>
        </w:rPr>
      </w:pPr>
    </w:p>
    <w:p w14:paraId="788B5359" w14:textId="77777777" w:rsidR="004C42A3" w:rsidRDefault="004C42A3" w:rsidP="004C42A3">
      <w:pPr>
        <w:rPr>
          <w:rFonts w:ascii="Arial" w:hAnsi="Arial" w:cs="Arial"/>
        </w:rPr>
      </w:pPr>
    </w:p>
    <w:p w14:paraId="14096988" w14:textId="77777777" w:rsidR="004C42A3" w:rsidRDefault="004C42A3" w:rsidP="004C42A3">
      <w:pPr>
        <w:rPr>
          <w:rFonts w:ascii="Arial" w:hAnsi="Arial" w:cs="Arial"/>
        </w:rPr>
      </w:pPr>
    </w:p>
    <w:p w14:paraId="482244F9" w14:textId="77777777" w:rsidR="004C42A3" w:rsidRDefault="004C42A3" w:rsidP="004C42A3">
      <w:pPr>
        <w:rPr>
          <w:rFonts w:ascii="Arial" w:hAnsi="Arial" w:cs="Arial"/>
        </w:rPr>
      </w:pPr>
    </w:p>
    <w:p w14:paraId="65BCD1A2" w14:textId="77777777" w:rsidR="004C42A3" w:rsidRPr="00A03E61" w:rsidRDefault="004C42A3" w:rsidP="004C42A3">
      <w:pPr>
        <w:rPr>
          <w:rFonts w:ascii="Arial" w:hAnsi="Arial" w:cs="Arial"/>
          <w:u w:val="single"/>
        </w:rPr>
      </w:pPr>
      <w:r w:rsidRPr="00A03E61">
        <w:rPr>
          <w:rFonts w:ascii="Arial" w:hAnsi="Arial" w:cs="Arial"/>
          <w:u w:val="single"/>
        </w:rPr>
        <w:lastRenderedPageBreak/>
        <w:t xml:space="preserve">Stropní </w:t>
      </w:r>
      <w:r>
        <w:rPr>
          <w:rFonts w:ascii="Arial" w:hAnsi="Arial" w:cs="Arial"/>
          <w:u w:val="single"/>
        </w:rPr>
        <w:t>deska</w:t>
      </w:r>
      <w:r w:rsidRPr="00A03E61">
        <w:rPr>
          <w:rFonts w:ascii="Arial" w:hAnsi="Arial" w:cs="Arial"/>
          <w:u w:val="single"/>
        </w:rPr>
        <w:t xml:space="preserve"> </w:t>
      </w:r>
    </w:p>
    <w:p w14:paraId="17C31124" w14:textId="0AF1E65F" w:rsidR="004C42A3" w:rsidRPr="005E49F3" w:rsidRDefault="004C42A3" w:rsidP="004C42A3">
      <w:pPr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M</w:t>
      </w:r>
      <w:r>
        <w:rPr>
          <w:rFonts w:ascii="Arial" w:hAnsi="Arial" w:cs="Arial"/>
          <w:vertAlign w:val="subscript"/>
        </w:rPr>
        <w:t>Ed</w:t>
      </w:r>
      <w:proofErr w:type="spellEnd"/>
      <w:r>
        <w:rPr>
          <w:rFonts w:ascii="Arial" w:hAnsi="Arial" w:cs="Arial"/>
        </w:rPr>
        <w:t xml:space="preserve"> = 1/</w:t>
      </w:r>
      <w:r w:rsidR="00373374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 x 12.11 x 0.9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 xml:space="preserve"> = </w:t>
      </w:r>
      <w:r w:rsidR="00373374">
        <w:rPr>
          <w:rFonts w:ascii="Arial" w:hAnsi="Arial" w:cs="Arial"/>
        </w:rPr>
        <w:t>1</w:t>
      </w:r>
      <w:r>
        <w:rPr>
          <w:rFonts w:ascii="Arial" w:hAnsi="Arial" w:cs="Arial"/>
        </w:rPr>
        <w:t>.</w:t>
      </w:r>
      <w:r w:rsidR="00373374">
        <w:rPr>
          <w:rFonts w:ascii="Arial" w:hAnsi="Arial" w:cs="Arial"/>
        </w:rPr>
        <w:t>23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kNm</w:t>
      </w:r>
      <w:proofErr w:type="spellEnd"/>
    </w:p>
    <w:p w14:paraId="31754B06" w14:textId="77777777" w:rsidR="004C42A3" w:rsidRDefault="004C42A3" w:rsidP="004C42A3">
      <w:pPr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V</w:t>
      </w:r>
      <w:r>
        <w:rPr>
          <w:rFonts w:ascii="Arial" w:hAnsi="Arial" w:cs="Arial"/>
          <w:vertAlign w:val="subscript"/>
        </w:rPr>
        <w:t>Ed</w:t>
      </w:r>
      <w:proofErr w:type="spellEnd"/>
      <w:r>
        <w:rPr>
          <w:rFonts w:ascii="Arial" w:hAnsi="Arial" w:cs="Arial"/>
        </w:rPr>
        <w:t xml:space="preserve"> = 1/2 x 12.11 x 0.9 = 5.45 </w:t>
      </w:r>
      <w:proofErr w:type="spellStart"/>
      <w:r>
        <w:rPr>
          <w:rFonts w:ascii="Arial" w:hAnsi="Arial" w:cs="Arial"/>
        </w:rPr>
        <w:t>kN</w:t>
      </w:r>
      <w:proofErr w:type="spellEnd"/>
    </w:p>
    <w:p w14:paraId="7BCC00D0" w14:textId="77777777" w:rsidR="004C42A3" w:rsidRDefault="004C42A3" w:rsidP="004C42A3">
      <w:pPr>
        <w:rPr>
          <w:rFonts w:ascii="Arial" w:hAnsi="Arial" w:cs="Arial"/>
        </w:rPr>
      </w:pPr>
    </w:p>
    <w:p w14:paraId="5C483162" w14:textId="1D877389" w:rsidR="004C42A3" w:rsidRDefault="004C42A3" w:rsidP="004C42A3">
      <w:pPr>
        <w:rPr>
          <w:rFonts w:ascii="Arial" w:hAnsi="Arial" w:cs="Arial"/>
        </w:rPr>
      </w:pPr>
      <w:r>
        <w:rPr>
          <w:rFonts w:ascii="Arial" w:hAnsi="Arial" w:cs="Arial"/>
        </w:rPr>
        <w:t xml:space="preserve">Uvažováno s nejnižší zjištěnou tloušťkou </w:t>
      </w:r>
      <w:proofErr w:type="gramStart"/>
      <w:r>
        <w:rPr>
          <w:rFonts w:ascii="Arial" w:hAnsi="Arial" w:cs="Arial"/>
        </w:rPr>
        <w:t>60mm</w:t>
      </w:r>
      <w:proofErr w:type="gramEnd"/>
      <w:r w:rsidR="00373374">
        <w:rPr>
          <w:rFonts w:ascii="Arial" w:hAnsi="Arial" w:cs="Arial"/>
        </w:rPr>
        <w:t xml:space="preserve"> + 70mm spřažená </w:t>
      </w:r>
      <w:proofErr w:type="spellStart"/>
      <w:r w:rsidR="00373374">
        <w:rPr>
          <w:rFonts w:ascii="Arial" w:hAnsi="Arial" w:cs="Arial"/>
        </w:rPr>
        <w:t>nadbetonávka</w:t>
      </w:r>
      <w:proofErr w:type="spellEnd"/>
      <w:r>
        <w:rPr>
          <w:rFonts w:ascii="Arial" w:hAnsi="Arial" w:cs="Arial"/>
        </w:rPr>
        <w:t>.</w:t>
      </w:r>
    </w:p>
    <w:p w14:paraId="589B6653" w14:textId="77777777" w:rsidR="004C42A3" w:rsidRDefault="004C42A3" w:rsidP="004C42A3">
      <w:pPr>
        <w:rPr>
          <w:rFonts w:ascii="Arial" w:hAnsi="Arial" w:cs="Arial"/>
        </w:rPr>
      </w:pPr>
      <w:r>
        <w:rPr>
          <w:rFonts w:ascii="Arial" w:hAnsi="Arial" w:cs="Arial"/>
        </w:rPr>
        <w:t>Beton uvažován v třídě C 12/15, třída snížena z důvodu možného nižšího zhutnění.</w:t>
      </w:r>
    </w:p>
    <w:p w14:paraId="5CB1634E" w14:textId="77777777" w:rsidR="004C42A3" w:rsidRDefault="004C42A3" w:rsidP="004C42A3">
      <w:pPr>
        <w:rPr>
          <w:rFonts w:ascii="Arial" w:hAnsi="Arial" w:cs="Arial"/>
        </w:rPr>
      </w:pPr>
    </w:p>
    <w:p w14:paraId="1C3B896B" w14:textId="31ABBB54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32"/>
          <w:szCs w:val="32"/>
        </w:rPr>
        <w:t xml:space="preserve">Stropní </w:t>
      </w:r>
      <w:proofErr w:type="gramStart"/>
      <w:r>
        <w:rPr>
          <w:rFonts w:ascii="Arial" w:hAnsi="Arial" w:cs="Arial"/>
          <w:b/>
          <w:bCs/>
          <w:color w:val="007AC3"/>
          <w:sz w:val="32"/>
          <w:szCs w:val="32"/>
        </w:rPr>
        <w:t>deska</w:t>
      </w:r>
      <w:r w:rsidR="00373374">
        <w:rPr>
          <w:rFonts w:ascii="Arial" w:hAnsi="Arial" w:cs="Arial"/>
          <w:b/>
          <w:bCs/>
          <w:color w:val="007AC3"/>
          <w:sz w:val="32"/>
          <w:szCs w:val="32"/>
        </w:rPr>
        <w:t xml:space="preserve"> - spřažená</w:t>
      </w:r>
      <w:proofErr w:type="gramEnd"/>
    </w:p>
    <w:p w14:paraId="33139ECB" w14:textId="77777777" w:rsidR="004C42A3" w:rsidRDefault="004C42A3" w:rsidP="004C42A3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4ECC87EC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32"/>
          <w:szCs w:val="32"/>
        </w:rPr>
        <w:t>Projekt</w:t>
      </w:r>
    </w:p>
    <w:p w14:paraId="17873B62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711"/>
        <w:gridCol w:w="176"/>
        <w:gridCol w:w="1116"/>
      </w:tblGrid>
      <w:tr w:rsidR="00373374" w14:paraId="291A0A4A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</w:tcPr>
          <w:p w14:paraId="39FDDF7D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Datum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</w:tcPr>
          <w:p w14:paraId="5B73A3C9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7E5F4D01" w14:textId="33A54326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.0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.202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</w:tbl>
    <w:p w14:paraId="67097426" w14:textId="77777777" w:rsidR="00373374" w:rsidRDefault="00373374" w:rsidP="00373374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70B9C9A4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before="48"/>
        <w:rPr>
          <w:rFonts w:ascii="Arial" w:hAnsi="Arial" w:cs="Arial"/>
          <w:b/>
          <w:bCs/>
          <w:color w:val="007AC3"/>
          <w:sz w:val="32"/>
          <w:szCs w:val="32"/>
        </w:rPr>
      </w:pPr>
      <w:r>
        <w:rPr>
          <w:rFonts w:ascii="Arial" w:hAnsi="Arial" w:cs="Arial"/>
          <w:b/>
          <w:bCs/>
          <w:color w:val="007AC3"/>
          <w:sz w:val="32"/>
          <w:szCs w:val="32"/>
        </w:rPr>
        <w:t>Norma</w:t>
      </w:r>
    </w:p>
    <w:p w14:paraId="227991BD" w14:textId="77777777" w:rsidR="00373374" w:rsidRDefault="00373374" w:rsidP="00373374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Norma </w:t>
      </w:r>
      <w:r>
        <w:rPr>
          <w:rFonts w:ascii="Arial" w:hAnsi="Arial" w:cs="Arial"/>
          <w:b/>
          <w:bCs/>
          <w:color w:val="000000"/>
          <w:sz w:val="20"/>
          <w:szCs w:val="20"/>
        </w:rPr>
        <w:t>EN 1992-1-1/Česko</w:t>
      </w:r>
      <w:r>
        <w:rPr>
          <w:rFonts w:ascii="Arial" w:hAnsi="Arial" w:cs="Arial"/>
          <w:color w:val="000000"/>
          <w:sz w:val="20"/>
          <w:szCs w:val="20"/>
        </w:rPr>
        <w:t>.</w:t>
      </w:r>
    </w:p>
    <w:p w14:paraId="2CD8CE90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4926"/>
        <w:gridCol w:w="176"/>
        <w:gridCol w:w="406"/>
        <w:gridCol w:w="236"/>
        <w:gridCol w:w="618"/>
      </w:tblGrid>
      <w:tr w:rsidR="00373374" w14:paraId="0B62C634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79280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Únosnost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betonu - základní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kombinace zatížení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026E5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4FBD8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258C5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85282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1,500</w:t>
            </w:r>
          </w:p>
        </w:tc>
      </w:tr>
      <w:tr w:rsidR="00373374" w14:paraId="5F3EB36E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5A5E6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Únosnost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výztuže - základní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kombinace zatížení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57BE1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CE190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A283B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A41EC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1,150</w:t>
            </w:r>
          </w:p>
        </w:tc>
      </w:tr>
      <w:tr w:rsidR="00373374" w14:paraId="41786BD1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7660B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Únosnost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betonu - mimořádná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kombinace zatížení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686F6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874526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747E3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1B2C1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1,200</w:t>
            </w:r>
          </w:p>
        </w:tc>
      </w:tr>
      <w:tr w:rsidR="00373374" w14:paraId="0C950E47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CD008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Únosnost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výztuže - mimořádná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kombinace zatížení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99049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5209B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4CA5A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7BB32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1,000</w:t>
            </w:r>
          </w:p>
        </w:tc>
      </w:tr>
      <w:tr w:rsidR="00373374" w14:paraId="14F2E937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51803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Modul pružnosti betonu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B1010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0EF6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cE</w:t>
            </w:r>
            <w:proofErr w:type="spell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6C894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DA1F6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1,200</w:t>
            </w:r>
          </w:p>
        </w:tc>
      </w:tr>
      <w:tr w:rsidR="00373374" w14:paraId="5F7A0A97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E9AB1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Tlakovápevnost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betonu</w:t>
            </w: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54549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3ECFAC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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cc</w:t>
            </w:r>
            <w:proofErr w:type="spell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B1BBA6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7891B1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1,000</w:t>
            </w:r>
          </w:p>
        </w:tc>
      </w:tr>
      <w:tr w:rsidR="00373374" w14:paraId="44DE61DB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6362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F5342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    Minimální stupeň vyztužení desky dle ČSN 73 1201</w:t>
            </w:r>
          </w:p>
        </w:tc>
      </w:tr>
    </w:tbl>
    <w:p w14:paraId="225CF669" w14:textId="77777777" w:rsidR="00373374" w:rsidRDefault="00373374" w:rsidP="00373374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6365EA8A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before="48"/>
        <w:rPr>
          <w:rFonts w:ascii="Arial" w:hAnsi="Arial" w:cs="Arial"/>
          <w:b/>
          <w:bCs/>
          <w:color w:val="007AC3"/>
          <w:sz w:val="32"/>
          <w:szCs w:val="32"/>
        </w:rPr>
      </w:pPr>
      <w:r>
        <w:rPr>
          <w:rFonts w:ascii="Arial" w:hAnsi="Arial" w:cs="Arial"/>
          <w:b/>
          <w:bCs/>
          <w:color w:val="007AC3"/>
          <w:sz w:val="32"/>
          <w:szCs w:val="32"/>
        </w:rPr>
        <w:t>1 Stropní deska</w:t>
      </w:r>
    </w:p>
    <w:p w14:paraId="57E3AC83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before="112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8"/>
          <w:szCs w:val="28"/>
        </w:rPr>
        <w:t>1.1 Vstupní data</w:t>
      </w:r>
    </w:p>
    <w:p w14:paraId="545E0B82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1051"/>
        <w:gridCol w:w="656"/>
      </w:tblGrid>
      <w:tr w:rsidR="00373374" w14:paraId="70DEF716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EC65F9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Typ prvku: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10E2F1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deska</w:t>
            </w:r>
          </w:p>
        </w:tc>
      </w:tr>
      <w:tr w:rsidR="00373374" w14:paraId="4FEB9B41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BA086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Prostředí: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E0D8D7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X0</w:t>
            </w:r>
          </w:p>
        </w:tc>
      </w:tr>
    </w:tbl>
    <w:p w14:paraId="1CAFDCB7" w14:textId="77777777" w:rsidR="00373374" w:rsidRDefault="00373374" w:rsidP="00373374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4536"/>
        <w:gridCol w:w="5784"/>
      </w:tblGrid>
      <w:tr w:rsidR="00373374" w14:paraId="6C61444C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14:paraId="21B312A1" w14:textId="77777777" w:rsidR="00373374" w:rsidRDefault="00373374" w:rsidP="00442BE4">
            <w:pPr>
              <w:keepNext/>
              <w:keepLines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Průřez</w:t>
            </w:r>
          </w:p>
          <w:p w14:paraId="6DDE5C2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784" w:type="dxa"/>
            <w:tcBorders>
              <w:top w:val="nil"/>
              <w:left w:val="nil"/>
              <w:bottom w:val="nil"/>
              <w:right w:val="nil"/>
            </w:tcBorders>
          </w:tcPr>
          <w:p w14:paraId="0682A183" w14:textId="77777777" w:rsidR="00373374" w:rsidRDefault="00373374" w:rsidP="00442BE4">
            <w:pPr>
              <w:keepNext/>
              <w:keepLines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Materiály</w:t>
            </w:r>
          </w:p>
          <w:p w14:paraId="5C7AC19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73374" w14:paraId="61288548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860946" w14:textId="3426E593" w:rsidR="00373374" w:rsidRDefault="00C812EA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0004546D" wp14:editId="3266FDE4">
                  <wp:extent cx="2877185" cy="603885"/>
                  <wp:effectExtent l="0" t="0" r="0" b="0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185" cy="60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4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0" w:type="auto"/>
              <w:tblLayout w:type="fixed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233"/>
              <w:gridCol w:w="471"/>
              <w:gridCol w:w="236"/>
              <w:gridCol w:w="783"/>
              <w:gridCol w:w="529"/>
            </w:tblGrid>
            <w:tr w:rsidR="00373374" w14:paraId="3B887045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4252" w:type="dxa"/>
                  <w:gridSpan w:val="5"/>
                </w:tcPr>
                <w:p w14:paraId="331EB166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Beton: C 12/15</w:t>
                  </w:r>
                </w:p>
              </w:tc>
            </w:tr>
            <w:tr w:rsidR="00373374" w14:paraId="514FD0AD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7C47D537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Válcová pevnost v tlaku</w:t>
                  </w:r>
                </w:p>
              </w:tc>
              <w:tc>
                <w:tcPr>
                  <w:tcW w:w="471" w:type="dxa"/>
                </w:tcPr>
                <w:p w14:paraId="6ACB8A20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f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ck</w:t>
                  </w:r>
                  <w:proofErr w:type="spellEnd"/>
                </w:p>
              </w:tc>
              <w:tc>
                <w:tcPr>
                  <w:tcW w:w="236" w:type="dxa"/>
                </w:tcPr>
                <w:p w14:paraId="1D7EE43D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2806C051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12,0</w:t>
                  </w:r>
                </w:p>
              </w:tc>
              <w:tc>
                <w:tcPr>
                  <w:tcW w:w="529" w:type="dxa"/>
                </w:tcPr>
                <w:p w14:paraId="260CBA32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373374" w14:paraId="6B330E14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7E0565BE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Pevnost v tahu</w:t>
                  </w:r>
                </w:p>
              </w:tc>
              <w:tc>
                <w:tcPr>
                  <w:tcW w:w="471" w:type="dxa"/>
                </w:tcPr>
                <w:p w14:paraId="301D359E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f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ctm</w:t>
                  </w:r>
                  <w:proofErr w:type="spellEnd"/>
                </w:p>
              </w:tc>
              <w:tc>
                <w:tcPr>
                  <w:tcW w:w="236" w:type="dxa"/>
                </w:tcPr>
                <w:p w14:paraId="6B9EB128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41FF45AA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1,6</w:t>
                  </w:r>
                </w:p>
              </w:tc>
              <w:tc>
                <w:tcPr>
                  <w:tcW w:w="529" w:type="dxa"/>
                </w:tcPr>
                <w:p w14:paraId="79206797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373374" w14:paraId="6804070F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20B009C8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Modul pružnosti</w:t>
                  </w:r>
                </w:p>
              </w:tc>
              <w:tc>
                <w:tcPr>
                  <w:tcW w:w="471" w:type="dxa"/>
                </w:tcPr>
                <w:p w14:paraId="1C740285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E</w:t>
                  </w:r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cm</w:t>
                  </w:r>
                </w:p>
              </w:tc>
              <w:tc>
                <w:tcPr>
                  <w:tcW w:w="236" w:type="dxa"/>
                </w:tcPr>
                <w:p w14:paraId="29915906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4810F134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27000</w:t>
                  </w:r>
                </w:p>
              </w:tc>
              <w:tc>
                <w:tcPr>
                  <w:tcW w:w="529" w:type="dxa"/>
                </w:tcPr>
                <w:p w14:paraId="4D02304E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373374" w14:paraId="10895867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4252" w:type="dxa"/>
                  <w:gridSpan w:val="5"/>
                </w:tcPr>
                <w:p w14:paraId="7D8FCBC6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Ocel podélná: E 10 216 (uživ.)</w:t>
                  </w:r>
                </w:p>
              </w:tc>
            </w:tr>
            <w:tr w:rsidR="00373374" w14:paraId="2D2602F6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0011296F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Mez kluzu</w:t>
                  </w:r>
                </w:p>
              </w:tc>
              <w:tc>
                <w:tcPr>
                  <w:tcW w:w="471" w:type="dxa"/>
                </w:tcPr>
                <w:p w14:paraId="2D6F3BC7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f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yk</w:t>
                  </w:r>
                  <w:proofErr w:type="spellEnd"/>
                </w:p>
              </w:tc>
              <w:tc>
                <w:tcPr>
                  <w:tcW w:w="236" w:type="dxa"/>
                </w:tcPr>
                <w:p w14:paraId="1F54FA78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1A197F0D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190,0</w:t>
                  </w:r>
                </w:p>
              </w:tc>
              <w:tc>
                <w:tcPr>
                  <w:tcW w:w="529" w:type="dxa"/>
                </w:tcPr>
                <w:p w14:paraId="5F2BC4B3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373374" w14:paraId="5877A3F2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264C5B7B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Modul pružnosti</w:t>
                  </w:r>
                </w:p>
              </w:tc>
              <w:tc>
                <w:tcPr>
                  <w:tcW w:w="471" w:type="dxa"/>
                </w:tcPr>
                <w:p w14:paraId="5A5E356E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E</w:t>
                  </w:r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s</w:t>
                  </w:r>
                </w:p>
              </w:tc>
              <w:tc>
                <w:tcPr>
                  <w:tcW w:w="236" w:type="dxa"/>
                </w:tcPr>
                <w:p w14:paraId="6B349C31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5C58FED5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200000</w:t>
                  </w:r>
                </w:p>
              </w:tc>
              <w:tc>
                <w:tcPr>
                  <w:tcW w:w="529" w:type="dxa"/>
                </w:tcPr>
                <w:p w14:paraId="5D35151B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373374" w14:paraId="2B7B8E76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4252" w:type="dxa"/>
                  <w:gridSpan w:val="5"/>
                </w:tcPr>
                <w:p w14:paraId="00D94D6A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Ocel příčná: E 10 216 (uživ.)</w:t>
                  </w:r>
                </w:p>
              </w:tc>
            </w:tr>
            <w:tr w:rsidR="00373374" w14:paraId="423678D0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3E150C20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Mez kluzu</w:t>
                  </w:r>
                </w:p>
              </w:tc>
              <w:tc>
                <w:tcPr>
                  <w:tcW w:w="471" w:type="dxa"/>
                </w:tcPr>
                <w:p w14:paraId="487F0300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f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yk</w:t>
                  </w:r>
                  <w:proofErr w:type="spellEnd"/>
                </w:p>
              </w:tc>
              <w:tc>
                <w:tcPr>
                  <w:tcW w:w="236" w:type="dxa"/>
                </w:tcPr>
                <w:p w14:paraId="4BA2F137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450C9921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190,0</w:t>
                  </w:r>
                </w:p>
              </w:tc>
              <w:tc>
                <w:tcPr>
                  <w:tcW w:w="529" w:type="dxa"/>
                </w:tcPr>
                <w:p w14:paraId="0F5B7224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  <w:tr w:rsidR="00373374" w14:paraId="68759408" w14:textId="77777777" w:rsidTr="00442BE4">
              <w:tblPrEx>
                <w:tblCellMar>
                  <w:top w:w="0" w:type="dxa"/>
                  <w:left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233" w:type="dxa"/>
                </w:tcPr>
                <w:p w14:paraId="3EC5A412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Modul pružnosti</w:t>
                  </w:r>
                </w:p>
              </w:tc>
              <w:tc>
                <w:tcPr>
                  <w:tcW w:w="471" w:type="dxa"/>
                </w:tcPr>
                <w:p w14:paraId="3F341E95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E</w:t>
                  </w:r>
                  <w:r>
                    <w:rPr>
                      <w:rFonts w:ascii="Arial" w:hAnsi="Arial" w:cs="Arial"/>
                      <w:color w:val="000000"/>
                      <w:position w:val="-4"/>
                      <w:sz w:val="16"/>
                      <w:szCs w:val="16"/>
                    </w:rPr>
                    <w:t>s</w:t>
                  </w:r>
                </w:p>
              </w:tc>
              <w:tc>
                <w:tcPr>
                  <w:tcW w:w="236" w:type="dxa"/>
                </w:tcPr>
                <w:p w14:paraId="4D85FE03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=</w:t>
                  </w:r>
                </w:p>
              </w:tc>
              <w:tc>
                <w:tcPr>
                  <w:tcW w:w="783" w:type="dxa"/>
                </w:tcPr>
                <w:p w14:paraId="286EA8A9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200000</w:t>
                  </w:r>
                </w:p>
              </w:tc>
              <w:tc>
                <w:tcPr>
                  <w:tcW w:w="529" w:type="dxa"/>
                </w:tcPr>
                <w:p w14:paraId="384920A1" w14:textId="77777777" w:rsidR="00373374" w:rsidRDefault="00373374" w:rsidP="00442BE4">
                  <w:pPr>
                    <w:keepNext/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MPa</w:t>
                  </w:r>
                </w:p>
              </w:tc>
            </w:tr>
          </w:tbl>
          <w:p w14:paraId="01BCE50E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spacing w:line="79" w:lineRule="exac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46ABFE0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Pevnost oceli neodpovídá rozsahu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400-600MPa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určenému normou, další výpočet odpovídá postupům EC2</w:t>
            </w:r>
          </w:p>
          <w:p w14:paraId="4F3C8E3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</w:tbl>
    <w:p w14:paraId="6A8E08ED" w14:textId="77777777" w:rsidR="00373374" w:rsidRDefault="00373374" w:rsidP="00373374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65F949E8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lastRenderedPageBreak/>
        <w:t xml:space="preserve">Vnitřní </w:t>
      </w:r>
      <w:proofErr w:type="gramStart"/>
      <w:r>
        <w:rPr>
          <w:rFonts w:ascii="Arial" w:hAnsi="Arial" w:cs="Arial"/>
          <w:b/>
          <w:bCs/>
          <w:color w:val="007AC3"/>
          <w:sz w:val="20"/>
          <w:szCs w:val="20"/>
        </w:rPr>
        <w:t>síly - základní</w:t>
      </w:r>
      <w:proofErr w:type="gramEnd"/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 návrhová (MSÚ)</w:t>
      </w:r>
    </w:p>
    <w:p w14:paraId="27953302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11" w:type="dxa"/>
          <w:left w:w="50" w:type="dxa"/>
          <w:bottom w:w="11" w:type="dxa"/>
          <w:right w:w="50" w:type="dxa"/>
        </w:tblCellMar>
        <w:tblLook w:val="0000" w:firstRow="0" w:lastRow="0" w:firstColumn="0" w:lastColumn="0" w:noHBand="0" w:noVBand="0"/>
      </w:tblPr>
      <w:tblGrid>
        <w:gridCol w:w="454"/>
        <w:gridCol w:w="2554"/>
        <w:gridCol w:w="883"/>
        <w:gridCol w:w="1063"/>
        <w:gridCol w:w="1063"/>
        <w:gridCol w:w="917"/>
        <w:gridCol w:w="917"/>
        <w:gridCol w:w="1063"/>
        <w:gridCol w:w="1306"/>
      </w:tblGrid>
      <w:tr w:rsidR="00373374" w14:paraId="2312D4DB" w14:textId="77777777" w:rsidTr="00442BE4">
        <w:trPr>
          <w:cantSplit/>
          <w:tblHeader/>
        </w:trPr>
        <w:tc>
          <w:tcPr>
            <w:tcW w:w="454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14:paraId="21D2928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č.</w:t>
            </w:r>
          </w:p>
        </w:tc>
        <w:tc>
          <w:tcPr>
            <w:tcW w:w="2554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14:paraId="264BB409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Název zatěžovacího případu</w:t>
            </w:r>
          </w:p>
        </w:tc>
        <w:tc>
          <w:tcPr>
            <w:tcW w:w="883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41468E31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</w:t>
            </w:r>
          </w:p>
        </w:tc>
        <w:tc>
          <w:tcPr>
            <w:tcW w:w="1063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4AC9CE3C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Edy</w:t>
            </w:r>
          </w:p>
        </w:tc>
        <w:tc>
          <w:tcPr>
            <w:tcW w:w="1063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3AF9A4DF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Edz</w:t>
            </w:r>
            <w:proofErr w:type="spellEnd"/>
          </w:p>
        </w:tc>
        <w:tc>
          <w:tcPr>
            <w:tcW w:w="917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1636C70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Edz</w:t>
            </w:r>
            <w:proofErr w:type="spellEnd"/>
          </w:p>
        </w:tc>
        <w:tc>
          <w:tcPr>
            <w:tcW w:w="917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4E7DD3A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Edy</w:t>
            </w:r>
          </w:p>
        </w:tc>
        <w:tc>
          <w:tcPr>
            <w:tcW w:w="1063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4C2D500F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T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</w:t>
            </w:r>
          </w:p>
        </w:tc>
        <w:tc>
          <w:tcPr>
            <w:tcW w:w="1306" w:type="dxa"/>
            <w:tcBorders>
              <w:top w:val="single" w:sz="11" w:space="0" w:color="007AC3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14:paraId="0165379B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 xml:space="preserve">QP 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koef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.</w:t>
            </w:r>
          </w:p>
        </w:tc>
      </w:tr>
      <w:tr w:rsidR="00373374" w14:paraId="33B60FFF" w14:textId="77777777" w:rsidTr="00442BE4">
        <w:trPr>
          <w:cantSplit/>
          <w:tblHeader/>
        </w:trPr>
        <w:tc>
          <w:tcPr>
            <w:tcW w:w="454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247C9B18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5B56BC4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83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2981B5BD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63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7025EFD2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63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7A6E3529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917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70FA590F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917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4F37755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63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25" w:type="dxa"/>
            </w:tcMar>
            <w:vAlign w:val="center"/>
          </w:tcPr>
          <w:p w14:paraId="1D9D127A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306" w:type="dxa"/>
            <w:tcBorders>
              <w:top w:val="nil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25" w:type="dxa"/>
            </w:tcMar>
            <w:vAlign w:val="center"/>
          </w:tcPr>
          <w:p w14:paraId="2DDA8892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[-]</w:t>
            </w:r>
          </w:p>
        </w:tc>
      </w:tr>
      <w:tr w:rsidR="00373374" w14:paraId="554E1118" w14:textId="77777777" w:rsidTr="00442BE4">
        <w:trPr>
          <w:cantSplit/>
        </w:trPr>
        <w:tc>
          <w:tcPr>
            <w:tcW w:w="454" w:type="dxa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vAlign w:val="center"/>
          </w:tcPr>
          <w:p w14:paraId="6A9083FF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2554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4524D01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Zat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případ 1</w:t>
            </w:r>
          </w:p>
        </w:tc>
        <w:tc>
          <w:tcPr>
            <w:tcW w:w="883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304FBEE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63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7E5B4E6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1,23</w:t>
            </w:r>
          </w:p>
        </w:tc>
        <w:tc>
          <w:tcPr>
            <w:tcW w:w="1063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0FDB9EE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17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776B1971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5,45</w:t>
            </w:r>
          </w:p>
        </w:tc>
        <w:tc>
          <w:tcPr>
            <w:tcW w:w="917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62BBFFFB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63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61582ACE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306" w:type="dxa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vAlign w:val="center"/>
          </w:tcPr>
          <w:p w14:paraId="0E6F0CE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1,000</w:t>
            </w:r>
          </w:p>
        </w:tc>
      </w:tr>
    </w:tbl>
    <w:p w14:paraId="2EF29B23" w14:textId="77777777" w:rsidR="00373374" w:rsidRDefault="00373374" w:rsidP="00373374">
      <w:pPr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p w14:paraId="2C366A41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Podélná výztuž</w:t>
      </w:r>
    </w:p>
    <w:p w14:paraId="3E96FF9A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11" w:type="dxa"/>
          <w:left w:w="50" w:type="dxa"/>
          <w:bottom w:w="11" w:type="dxa"/>
          <w:right w:w="50" w:type="dxa"/>
        </w:tblCellMar>
        <w:tblLook w:val="0000" w:firstRow="0" w:lastRow="0" w:firstColumn="0" w:lastColumn="0" w:noHBand="0" w:noVBand="0"/>
      </w:tblPr>
      <w:tblGrid>
        <w:gridCol w:w="2184"/>
        <w:gridCol w:w="2695"/>
        <w:gridCol w:w="2638"/>
        <w:gridCol w:w="2702"/>
      </w:tblGrid>
      <w:tr w:rsidR="00373374" w14:paraId="74F78AAC" w14:textId="77777777" w:rsidTr="00442BE4">
        <w:trPr>
          <w:cantSplit/>
          <w:tblHeader/>
        </w:trPr>
        <w:tc>
          <w:tcPr>
            <w:tcW w:w="2184" w:type="dxa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41D8956E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Počet</w:t>
            </w:r>
          </w:p>
        </w:tc>
        <w:tc>
          <w:tcPr>
            <w:tcW w:w="2695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2CE978AD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Profil [mm]</w:t>
            </w:r>
          </w:p>
        </w:tc>
        <w:tc>
          <w:tcPr>
            <w:tcW w:w="2638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13C744EA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Krytí [mm]</w:t>
            </w:r>
          </w:p>
        </w:tc>
        <w:tc>
          <w:tcPr>
            <w:tcW w:w="2702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vAlign w:val="center"/>
          </w:tcPr>
          <w:p w14:paraId="5EAB8419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Umístění</w:t>
            </w:r>
          </w:p>
        </w:tc>
      </w:tr>
      <w:tr w:rsidR="00373374" w14:paraId="2A72E44C" w14:textId="77777777" w:rsidTr="00442BE4">
        <w:trPr>
          <w:cantSplit/>
        </w:trPr>
        <w:tc>
          <w:tcPr>
            <w:tcW w:w="2184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bottom w:w="20" w:type="dxa"/>
            </w:tcMar>
            <w:vAlign w:val="center"/>
          </w:tcPr>
          <w:p w14:paraId="578FCF49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695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bottom w:w="20" w:type="dxa"/>
            </w:tcMar>
            <w:vAlign w:val="center"/>
          </w:tcPr>
          <w:p w14:paraId="4310057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2638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bottom w:w="20" w:type="dxa"/>
            </w:tcMar>
            <w:vAlign w:val="center"/>
          </w:tcPr>
          <w:p w14:paraId="58ADF62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37,0</w:t>
            </w:r>
          </w:p>
        </w:tc>
        <w:tc>
          <w:tcPr>
            <w:tcW w:w="2702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bottom w:w="20" w:type="dxa"/>
            </w:tcMar>
            <w:vAlign w:val="center"/>
          </w:tcPr>
          <w:p w14:paraId="24C8124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horní výztuž</w:t>
            </w:r>
          </w:p>
        </w:tc>
      </w:tr>
      <w:tr w:rsidR="00373374" w14:paraId="190BAD74" w14:textId="77777777" w:rsidTr="00442BE4">
        <w:trPr>
          <w:cantSplit/>
        </w:trPr>
        <w:tc>
          <w:tcPr>
            <w:tcW w:w="2184" w:type="dxa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14AD06A9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2695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4CE54D12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2638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13CA96EA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</w:t>
            </w:r>
          </w:p>
        </w:tc>
        <w:tc>
          <w:tcPr>
            <w:tcW w:w="2702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</w:tcMar>
            <w:vAlign w:val="center"/>
          </w:tcPr>
          <w:p w14:paraId="5E0C4DA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dolní výztuž</w:t>
            </w:r>
          </w:p>
        </w:tc>
      </w:tr>
    </w:tbl>
    <w:p w14:paraId="7009EDF0" w14:textId="77777777" w:rsidR="00373374" w:rsidRDefault="00373374" w:rsidP="00373374">
      <w:pPr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p w14:paraId="47FA163C" w14:textId="403C0917" w:rsidR="00373374" w:rsidRDefault="00C812EA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41277971" wp14:editId="653869B4">
            <wp:extent cx="4320540" cy="44450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3D3FC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Podélná </w:t>
      </w:r>
      <w:proofErr w:type="gramStart"/>
      <w:r>
        <w:rPr>
          <w:rFonts w:ascii="Arial" w:hAnsi="Arial" w:cs="Arial"/>
          <w:b/>
          <w:bCs/>
          <w:color w:val="007AC3"/>
          <w:sz w:val="20"/>
          <w:szCs w:val="20"/>
        </w:rPr>
        <w:t>výztuž - podrobnosti</w:t>
      </w:r>
      <w:proofErr w:type="gramEnd"/>
    </w:p>
    <w:p w14:paraId="3F5862BB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2318"/>
        <w:gridCol w:w="2513"/>
        <w:gridCol w:w="2501"/>
        <w:gridCol w:w="2887"/>
      </w:tblGrid>
      <w:tr w:rsidR="00373374" w14:paraId="7C5DD1C3" w14:textId="77777777" w:rsidTr="00442BE4">
        <w:trPr>
          <w:cantSplit/>
          <w:tblHeader/>
        </w:trPr>
        <w:tc>
          <w:tcPr>
            <w:tcW w:w="2318" w:type="dxa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11" w:type="dxa"/>
              <w:bottom w:w="11" w:type="dxa"/>
            </w:tcMar>
            <w:vAlign w:val="center"/>
          </w:tcPr>
          <w:p w14:paraId="3CD0874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Číslo</w:t>
            </w:r>
          </w:p>
        </w:tc>
        <w:tc>
          <w:tcPr>
            <w:tcW w:w="2513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11" w:type="dxa"/>
              <w:bottom w:w="11" w:type="dxa"/>
            </w:tcMar>
            <w:vAlign w:val="center"/>
          </w:tcPr>
          <w:p w14:paraId="26E1DB5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Y [mm]</w:t>
            </w:r>
          </w:p>
        </w:tc>
        <w:tc>
          <w:tcPr>
            <w:tcW w:w="2501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BFDEF0" w:fill="BFDEF0"/>
            <w:tcMar>
              <w:top w:w="11" w:type="dxa"/>
              <w:bottom w:w="11" w:type="dxa"/>
            </w:tcMar>
            <w:vAlign w:val="center"/>
          </w:tcPr>
          <w:p w14:paraId="41A7CBA8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Z [mm]</w:t>
            </w:r>
          </w:p>
        </w:tc>
        <w:tc>
          <w:tcPr>
            <w:tcW w:w="2887" w:type="dxa"/>
            <w:tcBorders>
              <w:top w:val="single" w:sz="11" w:space="0" w:color="007AC3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bottom w:w="11" w:type="dxa"/>
            </w:tcMar>
            <w:vAlign w:val="center"/>
          </w:tcPr>
          <w:p w14:paraId="5D3CB0F7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Profil [mm]</w:t>
            </w:r>
          </w:p>
        </w:tc>
      </w:tr>
      <w:tr w:rsidR="00373374" w14:paraId="0B5DC057" w14:textId="77777777" w:rsidTr="00442BE4">
        <w:trPr>
          <w:cantSplit/>
        </w:trPr>
        <w:tc>
          <w:tcPr>
            <w:tcW w:w="2318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3645247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2513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1594E889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23,0</w:t>
            </w:r>
          </w:p>
        </w:tc>
        <w:tc>
          <w:tcPr>
            <w:tcW w:w="2501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0CA99A8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11" w:type="dxa"/>
            </w:tcMar>
            <w:vAlign w:val="center"/>
          </w:tcPr>
          <w:p w14:paraId="619AD156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19E375A9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26A872E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274C71E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977,0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3ABA023C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0CF4797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688A3F46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4625A22C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2CCB3A4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129,0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0B880D9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7D7E122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53921E2B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1AAA3EC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036B2F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871,0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D7D0F7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61C8131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3F10ACE4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279C4146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3080D241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235,0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590EC77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27067DB1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4F7C139B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7DC58C81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EAC1D5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765,0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4BEF2CDC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3198D6F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1834F1AD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6608F28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004D215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341,0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2A053A49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2599CC0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23B6D999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4228381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1BFD883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659,0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685EFA4C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1EB5136C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6E19C2A9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38C6815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325DFB9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447,0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5A89C72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72A9908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577DE69E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6D4DBBE9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5A2ED6D9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553,0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51F530C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465C217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2D4DA2E9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1405214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23DB620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324BDB2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2323BE7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72D08400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166F7E6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4E51841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977,0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28447F0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66CA1D3C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4430DBE5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vAlign w:val="center"/>
          </w:tcPr>
          <w:p w14:paraId="4464E1D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6D39006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341,0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vAlign w:val="center"/>
          </w:tcPr>
          <w:p w14:paraId="3ED1163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vAlign w:val="center"/>
          </w:tcPr>
          <w:p w14:paraId="764EB2D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373374" w14:paraId="20719C1B" w14:textId="77777777" w:rsidTr="00442BE4">
        <w:trPr>
          <w:cantSplit/>
        </w:trPr>
        <w:tc>
          <w:tcPr>
            <w:tcW w:w="2318" w:type="dxa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bottom w:w="11" w:type="dxa"/>
            </w:tcMar>
            <w:vAlign w:val="center"/>
          </w:tcPr>
          <w:p w14:paraId="2170B3B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2513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bottom w:w="11" w:type="dxa"/>
            </w:tcMar>
            <w:vAlign w:val="center"/>
          </w:tcPr>
          <w:p w14:paraId="7BAC217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659,0</w:t>
            </w:r>
          </w:p>
        </w:tc>
        <w:tc>
          <w:tcPr>
            <w:tcW w:w="2501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bottom w:w="11" w:type="dxa"/>
            </w:tcMar>
            <w:vAlign w:val="center"/>
          </w:tcPr>
          <w:p w14:paraId="158BC65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23,0</w:t>
            </w:r>
          </w:p>
        </w:tc>
        <w:tc>
          <w:tcPr>
            <w:tcW w:w="2887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bottom w:w="11" w:type="dxa"/>
            </w:tcMar>
            <w:vAlign w:val="center"/>
          </w:tcPr>
          <w:p w14:paraId="2E44CCC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</w:tbl>
    <w:p w14:paraId="417E8429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Počátek souřadného systému je v levém dolním rohu obálky průřezu</w:t>
      </w:r>
    </w:p>
    <w:p w14:paraId="2DA0F642" w14:textId="77777777" w:rsidR="00373374" w:rsidRDefault="00373374" w:rsidP="00373374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 tlačenou výztuží není počítáno.</w:t>
      </w:r>
    </w:p>
    <w:p w14:paraId="131401E5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01995F59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Minimální krytí</w:t>
      </w:r>
    </w:p>
    <w:p w14:paraId="73EB92CD" w14:textId="77777777" w:rsidR="00373374" w:rsidRDefault="00373374" w:rsidP="00373374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Třída konstrukce: S4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536"/>
        <w:gridCol w:w="236"/>
        <w:gridCol w:w="4641"/>
      </w:tblGrid>
      <w:tr w:rsidR="00373374" w14:paraId="5B488D60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</w:tcPr>
          <w:p w14:paraId="2F6BA88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02D1131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4641" w:type="dxa"/>
            <w:tcBorders>
              <w:top w:val="nil"/>
              <w:left w:val="nil"/>
              <w:bottom w:val="nil"/>
              <w:right w:val="nil"/>
            </w:tcBorders>
          </w:tcPr>
          <w:p w14:paraId="6BF96FF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max(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min,b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; 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min,dur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; 10) = max(6; 10; 10) = 10 mm</w:t>
            </w:r>
          </w:p>
        </w:tc>
      </w:tr>
      <w:tr w:rsidR="00373374" w14:paraId="43C3B280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</w:tcPr>
          <w:p w14:paraId="09647C7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nom</w:t>
            </w:r>
            <w:proofErr w:type="spell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F07738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4641" w:type="dxa"/>
            <w:tcBorders>
              <w:top w:val="nil"/>
              <w:left w:val="nil"/>
              <w:bottom w:val="nil"/>
              <w:right w:val="nil"/>
            </w:tcBorders>
          </w:tcPr>
          <w:p w14:paraId="0BE74EB8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+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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dev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10 + 10 = 20 mm</w:t>
            </w:r>
          </w:p>
        </w:tc>
      </w:tr>
    </w:tbl>
    <w:p w14:paraId="45A3A12E" w14:textId="77777777" w:rsidR="00373374" w:rsidRDefault="00373374" w:rsidP="00373374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316B42E5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before="32"/>
        <w:rPr>
          <w:rFonts w:ascii="Arial" w:hAnsi="Arial" w:cs="Arial"/>
          <w:b/>
          <w:bCs/>
          <w:color w:val="007AC3"/>
          <w:sz w:val="28"/>
          <w:szCs w:val="28"/>
        </w:rPr>
      </w:pPr>
      <w:r>
        <w:rPr>
          <w:rFonts w:ascii="Arial" w:hAnsi="Arial" w:cs="Arial"/>
          <w:b/>
          <w:bCs/>
          <w:color w:val="007AC3"/>
          <w:sz w:val="28"/>
          <w:szCs w:val="28"/>
        </w:rPr>
        <w:t>1.2 Výsledky</w:t>
      </w:r>
    </w:p>
    <w:p w14:paraId="7AF21538" w14:textId="77777777" w:rsidR="00373374" w:rsidRDefault="00373374" w:rsidP="00373374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Ideální průřez</w:t>
      </w:r>
    </w:p>
    <w:p w14:paraId="3424F0DE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Poměr tuhosti výztuže a betonu: </w:t>
      </w:r>
      <w:r>
        <w:rPr>
          <w:rFonts w:ascii="Symbol" w:hAnsi="Symbol" w:cs="Symbol"/>
          <w:color w:val="000000"/>
          <w:sz w:val="20"/>
          <w:szCs w:val="20"/>
        </w:rPr>
        <w:t></w:t>
      </w:r>
      <w:r>
        <w:rPr>
          <w:rFonts w:ascii="Arial" w:hAnsi="Arial" w:cs="Arial"/>
          <w:color w:val="000000"/>
          <w:position w:val="-4"/>
          <w:sz w:val="16"/>
          <w:szCs w:val="16"/>
        </w:rPr>
        <w:t>e</w:t>
      </w:r>
      <w:r>
        <w:rPr>
          <w:rFonts w:ascii="Arial" w:hAnsi="Arial" w:cs="Arial"/>
          <w:color w:val="000000"/>
          <w:sz w:val="20"/>
          <w:szCs w:val="20"/>
        </w:rPr>
        <w:t xml:space="preserve"> = 7,407 </w:t>
      </w:r>
    </w:p>
    <w:p w14:paraId="0839414E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Průřezová plocha: A = 133.10</w:t>
      </w:r>
      <w:r>
        <w:rPr>
          <w:rFonts w:ascii="Arial" w:hAnsi="Arial" w:cs="Arial"/>
          <w:color w:val="000000"/>
          <w:position w:val="4"/>
          <w:sz w:val="16"/>
          <w:szCs w:val="16"/>
        </w:rPr>
        <w:t>3</w:t>
      </w:r>
      <w:r>
        <w:rPr>
          <w:rFonts w:ascii="Arial" w:hAnsi="Arial" w:cs="Arial"/>
          <w:color w:val="000000"/>
          <w:sz w:val="20"/>
          <w:szCs w:val="20"/>
        </w:rPr>
        <w:t xml:space="preserve"> mm</w:t>
      </w:r>
      <w:r>
        <w:rPr>
          <w:rFonts w:ascii="Arial" w:hAnsi="Arial" w:cs="Arial"/>
          <w:color w:val="000000"/>
          <w:position w:val="4"/>
          <w:sz w:val="16"/>
          <w:szCs w:val="16"/>
        </w:rPr>
        <w:t>2</w:t>
      </w:r>
    </w:p>
    <w:p w14:paraId="178AF9D9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Poloha těžiště (od levého spodního rohu obálky průřezu):</w:t>
      </w:r>
    </w:p>
    <w:p w14:paraId="499FA943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y</w:t>
      </w:r>
      <w:r>
        <w:rPr>
          <w:rFonts w:ascii="Arial" w:hAnsi="Arial" w:cs="Arial"/>
          <w:color w:val="000000"/>
          <w:position w:val="-4"/>
          <w:sz w:val="16"/>
          <w:szCs w:val="16"/>
        </w:rPr>
        <w:t>t</w:t>
      </w:r>
      <w:r>
        <w:rPr>
          <w:rFonts w:ascii="Arial" w:hAnsi="Arial" w:cs="Arial"/>
          <w:color w:val="000000"/>
          <w:sz w:val="20"/>
          <w:szCs w:val="20"/>
        </w:rPr>
        <w:t xml:space="preserve"> = 500 mm; z</w:t>
      </w:r>
      <w:r>
        <w:rPr>
          <w:rFonts w:ascii="Arial" w:hAnsi="Arial" w:cs="Arial"/>
          <w:color w:val="000000"/>
          <w:position w:val="-4"/>
          <w:sz w:val="16"/>
          <w:szCs w:val="16"/>
        </w:rPr>
        <w:t>t</w:t>
      </w:r>
      <w:r>
        <w:rPr>
          <w:rFonts w:ascii="Arial" w:hAnsi="Arial" w:cs="Arial"/>
          <w:color w:val="000000"/>
          <w:sz w:val="20"/>
          <w:szCs w:val="20"/>
        </w:rPr>
        <w:t xml:space="preserve"> = 65,13 mm</w:t>
      </w:r>
    </w:p>
    <w:p w14:paraId="0D2D485C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 setrvačnosti:</w:t>
      </w:r>
    </w:p>
    <w:p w14:paraId="1D3D9CCF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I</w:t>
      </w:r>
      <w:r>
        <w:rPr>
          <w:rFonts w:ascii="Arial" w:hAnsi="Arial" w:cs="Arial"/>
          <w:color w:val="000000"/>
          <w:position w:val="-4"/>
          <w:sz w:val="16"/>
          <w:szCs w:val="16"/>
        </w:rPr>
        <w:t>y</w:t>
      </w:r>
      <w:r>
        <w:rPr>
          <w:rFonts w:ascii="Arial" w:hAnsi="Arial" w:cs="Arial"/>
          <w:color w:val="000000"/>
          <w:sz w:val="20"/>
          <w:szCs w:val="20"/>
        </w:rPr>
        <w:t xml:space="preserve"> = 186.10</w:t>
      </w:r>
      <w:r>
        <w:rPr>
          <w:rFonts w:ascii="Arial" w:hAnsi="Arial" w:cs="Arial"/>
          <w:color w:val="000000"/>
          <w:position w:val="4"/>
          <w:sz w:val="16"/>
          <w:szCs w:val="16"/>
        </w:rPr>
        <w:t>6</w:t>
      </w:r>
      <w:r>
        <w:rPr>
          <w:rFonts w:ascii="Arial" w:hAnsi="Arial" w:cs="Arial"/>
          <w:color w:val="000000"/>
          <w:sz w:val="20"/>
          <w:szCs w:val="20"/>
        </w:rPr>
        <w:t xml:space="preserve"> mm</w:t>
      </w:r>
      <w:r>
        <w:rPr>
          <w:rFonts w:ascii="Arial" w:hAnsi="Arial" w:cs="Arial"/>
          <w:color w:val="000000"/>
          <w:position w:val="4"/>
          <w:sz w:val="16"/>
          <w:szCs w:val="16"/>
        </w:rPr>
        <w:t>4</w:t>
      </w:r>
      <w:r>
        <w:rPr>
          <w:rFonts w:ascii="Arial" w:hAnsi="Arial" w:cs="Arial"/>
          <w:color w:val="000000"/>
          <w:sz w:val="20"/>
          <w:szCs w:val="20"/>
        </w:rPr>
        <w:t>; I</w:t>
      </w:r>
      <w:r>
        <w:rPr>
          <w:rFonts w:ascii="Arial" w:hAnsi="Arial" w:cs="Arial"/>
          <w:color w:val="000000"/>
          <w:position w:val="-4"/>
          <w:sz w:val="16"/>
          <w:szCs w:val="16"/>
        </w:rPr>
        <w:t>z</w:t>
      </w:r>
      <w:r>
        <w:rPr>
          <w:rFonts w:ascii="Arial" w:hAnsi="Arial" w:cs="Arial"/>
          <w:color w:val="000000"/>
          <w:sz w:val="20"/>
          <w:szCs w:val="20"/>
        </w:rPr>
        <w:t xml:space="preserve"> = 11,1.10</w:t>
      </w:r>
      <w:r>
        <w:rPr>
          <w:rFonts w:ascii="Arial" w:hAnsi="Arial" w:cs="Arial"/>
          <w:color w:val="000000"/>
          <w:position w:val="4"/>
          <w:sz w:val="16"/>
          <w:szCs w:val="16"/>
        </w:rPr>
        <w:t>9</w:t>
      </w:r>
      <w:r>
        <w:rPr>
          <w:rFonts w:ascii="Arial" w:hAnsi="Arial" w:cs="Arial"/>
          <w:color w:val="000000"/>
          <w:sz w:val="20"/>
          <w:szCs w:val="20"/>
        </w:rPr>
        <w:t xml:space="preserve"> mm</w:t>
      </w:r>
      <w:r>
        <w:rPr>
          <w:rFonts w:ascii="Arial" w:hAnsi="Arial" w:cs="Arial"/>
          <w:color w:val="000000"/>
          <w:position w:val="4"/>
          <w:sz w:val="16"/>
          <w:szCs w:val="16"/>
        </w:rPr>
        <w:t>4</w:t>
      </w:r>
    </w:p>
    <w:p w14:paraId="5FB56B31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>Statický moment výztuže vůči těžišti průřezu:</w:t>
      </w:r>
    </w:p>
    <w:p w14:paraId="4DDE2745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proofErr w:type="gramStart"/>
      <w:r>
        <w:rPr>
          <w:rFonts w:ascii="Arial" w:hAnsi="Arial" w:cs="Arial"/>
          <w:color w:val="000000"/>
          <w:sz w:val="20"/>
          <w:szCs w:val="20"/>
        </w:rPr>
        <w:t>S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y,s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-51 140 mm</w:t>
      </w:r>
      <w:r>
        <w:rPr>
          <w:rFonts w:ascii="Arial" w:hAnsi="Arial" w:cs="Arial"/>
          <w:color w:val="000000"/>
          <w:position w:val="4"/>
          <w:sz w:val="16"/>
          <w:szCs w:val="16"/>
        </w:rPr>
        <w:t>4</w:t>
      </w:r>
      <w:r>
        <w:rPr>
          <w:rFonts w:ascii="Arial" w:hAnsi="Arial" w:cs="Arial"/>
          <w:color w:val="000000"/>
          <w:sz w:val="20"/>
          <w:szCs w:val="20"/>
        </w:rPr>
        <w:t>; S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z,s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 mm</w:t>
      </w:r>
      <w:r>
        <w:rPr>
          <w:rFonts w:ascii="Arial" w:hAnsi="Arial" w:cs="Arial"/>
          <w:color w:val="000000"/>
          <w:position w:val="4"/>
          <w:sz w:val="16"/>
          <w:szCs w:val="16"/>
        </w:rPr>
        <w:t>4</w:t>
      </w:r>
    </w:p>
    <w:p w14:paraId="5E954E31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1: </w:t>
      </w:r>
      <w:proofErr w:type="spellStart"/>
      <w:r>
        <w:rPr>
          <w:rFonts w:ascii="Arial" w:hAnsi="Arial" w:cs="Arial"/>
          <w:b/>
          <w:bCs/>
          <w:color w:val="000000"/>
          <w:sz w:val="20"/>
          <w:szCs w:val="20"/>
        </w:rPr>
        <w:t>Zat</w:t>
      </w:r>
      <w:proofErr w:type="spellEnd"/>
      <w:r>
        <w:rPr>
          <w:rFonts w:ascii="Arial" w:hAnsi="Arial" w:cs="Arial"/>
          <w:b/>
          <w:bCs/>
          <w:color w:val="000000"/>
          <w:sz w:val="20"/>
          <w:szCs w:val="20"/>
        </w:rPr>
        <w:t>. případ 1</w:t>
      </w:r>
      <w:r>
        <w:rPr>
          <w:rFonts w:ascii="Arial" w:hAnsi="Arial" w:cs="Arial"/>
          <w:color w:val="000000"/>
          <w:sz w:val="20"/>
          <w:szCs w:val="20"/>
        </w:rPr>
        <w:t xml:space="preserve"> - základní návrhová (MSÚ)</w:t>
      </w:r>
    </w:p>
    <w:p w14:paraId="20E59C9F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N=0,00kN; M</w:t>
      </w:r>
      <w:r>
        <w:rPr>
          <w:rFonts w:ascii="Arial" w:hAnsi="Arial" w:cs="Arial"/>
          <w:color w:val="000000"/>
          <w:position w:val="-4"/>
          <w:sz w:val="16"/>
          <w:szCs w:val="16"/>
        </w:rPr>
        <w:t>y</w:t>
      </w:r>
      <w:r>
        <w:rPr>
          <w:rFonts w:ascii="Arial" w:hAnsi="Arial" w:cs="Arial"/>
          <w:color w:val="000000"/>
          <w:sz w:val="20"/>
          <w:szCs w:val="20"/>
        </w:rPr>
        <w:t>=1,23kNm; M</w:t>
      </w:r>
      <w:r>
        <w:rPr>
          <w:rFonts w:ascii="Arial" w:hAnsi="Arial" w:cs="Arial"/>
          <w:color w:val="000000"/>
          <w:position w:val="-4"/>
          <w:sz w:val="16"/>
          <w:szCs w:val="16"/>
        </w:rPr>
        <w:t>z</w:t>
      </w:r>
      <w:r>
        <w:rPr>
          <w:rFonts w:ascii="Arial" w:hAnsi="Arial" w:cs="Arial"/>
          <w:color w:val="000000"/>
          <w:sz w:val="20"/>
          <w:szCs w:val="20"/>
        </w:rPr>
        <w:t>=0,00kNm; V</w:t>
      </w:r>
      <w:r>
        <w:rPr>
          <w:rFonts w:ascii="Arial" w:hAnsi="Arial" w:cs="Arial"/>
          <w:color w:val="000000"/>
          <w:position w:val="-4"/>
          <w:sz w:val="16"/>
          <w:szCs w:val="16"/>
        </w:rPr>
        <w:t>z</w:t>
      </w:r>
      <w:r>
        <w:rPr>
          <w:rFonts w:ascii="Arial" w:hAnsi="Arial" w:cs="Arial"/>
          <w:color w:val="000000"/>
          <w:sz w:val="20"/>
          <w:szCs w:val="20"/>
        </w:rPr>
        <w:t>=5,45kN; V</w:t>
      </w:r>
      <w:r>
        <w:rPr>
          <w:rFonts w:ascii="Arial" w:hAnsi="Arial" w:cs="Arial"/>
          <w:color w:val="000000"/>
          <w:position w:val="-4"/>
          <w:sz w:val="16"/>
          <w:szCs w:val="16"/>
        </w:rPr>
        <w:t>y</w:t>
      </w:r>
      <w:r>
        <w:rPr>
          <w:rFonts w:ascii="Arial" w:hAnsi="Arial" w:cs="Arial"/>
          <w:color w:val="000000"/>
          <w:sz w:val="20"/>
          <w:szCs w:val="20"/>
        </w:rPr>
        <w:t>=0,00kN; T=0,00kNm</w:t>
      </w:r>
    </w:p>
    <w:p w14:paraId="23B64C0A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Podrobné posouzení OHYB: </w:t>
      </w:r>
      <w:proofErr w:type="spellStart"/>
      <w:r>
        <w:rPr>
          <w:rFonts w:ascii="Arial" w:hAnsi="Arial" w:cs="Arial"/>
          <w:b/>
          <w:bCs/>
          <w:color w:val="007AC3"/>
          <w:sz w:val="20"/>
          <w:szCs w:val="20"/>
        </w:rPr>
        <w:t>Zat</w:t>
      </w:r>
      <w:proofErr w:type="spellEnd"/>
      <w:r>
        <w:rPr>
          <w:rFonts w:ascii="Arial" w:hAnsi="Arial" w:cs="Arial"/>
          <w:b/>
          <w:bCs/>
          <w:color w:val="007AC3"/>
          <w:sz w:val="20"/>
          <w:szCs w:val="20"/>
        </w:rPr>
        <w:t>. případ 1</w:t>
      </w:r>
    </w:p>
    <w:p w14:paraId="238FF207" w14:textId="77777777" w:rsidR="00373374" w:rsidRDefault="00373374" w:rsidP="00373374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Posouzení min. a max. stupně vyztužení</w:t>
      </w:r>
    </w:p>
    <w:p w14:paraId="6444BA93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Deska (tažená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výztuž - minimum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, celková výztuž - maximum): 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982"/>
        <w:gridCol w:w="216"/>
        <w:gridCol w:w="9122"/>
      </w:tblGrid>
      <w:tr w:rsidR="00373374" w14:paraId="10C50C55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</w:tcPr>
          <w:p w14:paraId="3BB696E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spellEnd"/>
            <w:proofErr w:type="gram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66C825A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122" w:type="dxa"/>
            <w:tcBorders>
              <w:top w:val="nil"/>
              <w:left w:val="nil"/>
              <w:bottom w:val="nil"/>
              <w:right w:val="nil"/>
            </w:tcBorders>
          </w:tcPr>
          <w:p w14:paraId="2758B28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(b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t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d) = 113,1 / (1 000 × 107) = 0,00106 </w:t>
            </w:r>
          </w:p>
        </w:tc>
      </w:tr>
      <w:tr w:rsidR="00373374" w14:paraId="2BA30AA2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</w:tcPr>
          <w:p w14:paraId="7276C9F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522E94D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122" w:type="dxa"/>
            <w:tcBorders>
              <w:top w:val="nil"/>
              <w:left w:val="nil"/>
              <w:bottom w:val="nil"/>
              <w:right w:val="nil"/>
            </w:tcBorders>
          </w:tcPr>
          <w:p w14:paraId="6011F2F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A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395,8 / 130.10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0,00304 </w:t>
            </w:r>
          </w:p>
        </w:tc>
      </w:tr>
      <w:tr w:rsidR="00373374" w14:paraId="5615EE25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</w:tcPr>
          <w:p w14:paraId="28DBA9F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s,min</w:t>
            </w:r>
            <w:proofErr w:type="spellEnd"/>
            <w:proofErr w:type="gram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0E143CA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122" w:type="dxa"/>
            <w:tcBorders>
              <w:top w:val="nil"/>
              <w:left w:val="nil"/>
              <w:bottom w:val="nil"/>
              <w:right w:val="nil"/>
            </w:tcBorders>
          </w:tcPr>
          <w:p w14:paraId="396796E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max(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0,26 ×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ctm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; 0,0013) = max(0,26 × 1,6 / 190; 0,0013) = max(0,00219; 0,0013) = 0,00219 </w:t>
            </w:r>
          </w:p>
        </w:tc>
      </w:tr>
      <w:tr w:rsidR="00373374" w14:paraId="7456DC4C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</w:tcPr>
          <w:p w14:paraId="225DD86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gramEnd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,CSN</w:t>
            </w:r>
            <w:proofErr w:type="spell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0544EFB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122" w:type="dxa"/>
            <w:tcBorders>
              <w:top w:val="nil"/>
              <w:left w:val="nil"/>
              <w:bottom w:val="nil"/>
              <w:right w:val="nil"/>
            </w:tcBorders>
          </w:tcPr>
          <w:p w14:paraId="40AE288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A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113,1 / 130.10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0,00087 </w:t>
            </w:r>
          </w:p>
        </w:tc>
      </w:tr>
      <w:tr w:rsidR="00373374" w14:paraId="18412121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</w:tcPr>
          <w:p w14:paraId="434E547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s,min</w:t>
            </w:r>
            <w:proofErr w:type="gramEnd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,CSN</w:t>
            </w:r>
            <w:proofErr w:type="spell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2F0AE84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122" w:type="dxa"/>
            <w:tcBorders>
              <w:top w:val="nil"/>
              <w:left w:val="nil"/>
              <w:bottom w:val="nil"/>
              <w:right w:val="nil"/>
            </w:tcBorders>
          </w:tcPr>
          <w:p w14:paraId="507E4C4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max(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0,0018 ×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yk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500; 0,0014) = max(0,0018 × 190 / 500; 0,0014) = max(0,000684; 0,0014) = 0,0014 </w:t>
            </w:r>
          </w:p>
        </w:tc>
      </w:tr>
    </w:tbl>
    <w:p w14:paraId="15A0A098" w14:textId="77777777" w:rsidR="00373374" w:rsidRDefault="00373374" w:rsidP="00373374">
      <w:pPr>
        <w:widowControl w:val="0"/>
        <w:autoSpaceDE w:val="0"/>
        <w:autoSpaceDN w:val="0"/>
        <w:adjustRightInd w:val="0"/>
        <w:spacing w:line="1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786"/>
        <w:gridCol w:w="1009"/>
        <w:gridCol w:w="236"/>
        <w:gridCol w:w="1002"/>
        <w:gridCol w:w="1009"/>
        <w:gridCol w:w="318"/>
        <w:gridCol w:w="3364"/>
      </w:tblGrid>
      <w:tr w:rsidR="00373374" w14:paraId="0953D27D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4E3DA42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spellEnd"/>
            <w:proofErr w:type="gramEnd"/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2DCEA00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0,00106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ADE8AD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&lt; 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</w:tcPr>
          <w:p w14:paraId="7681CA9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s,min</w:t>
            </w:r>
            <w:proofErr w:type="spellEnd"/>
            <w:proofErr w:type="gramEnd"/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6C4738A9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0,00219 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035591D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64" w:type="dxa"/>
            <w:tcBorders>
              <w:top w:val="nil"/>
              <w:left w:val="nil"/>
              <w:bottom w:val="nil"/>
              <w:right w:val="nil"/>
            </w:tcBorders>
          </w:tcPr>
          <w:p w14:paraId="04C80AD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73374" w14:paraId="455D19F4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6FBEC1BA" w14:textId="34BBD1BD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041ADEE1" w14:textId="1ABF375E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5E51D35" w14:textId="57BD785C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</w:tcPr>
          <w:p w14:paraId="119E27F7" w14:textId="541C2B7F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7B6FDA8F" w14:textId="3ED3882E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0D20AA1F" w14:textId="3AC8A7A0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64" w:type="dxa"/>
            <w:tcBorders>
              <w:top w:val="nil"/>
              <w:left w:val="nil"/>
              <w:bottom w:val="nil"/>
              <w:right w:val="nil"/>
            </w:tcBorders>
          </w:tcPr>
          <w:p w14:paraId="392B18A4" w14:textId="660DCEF0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C00000"/>
                <w:sz w:val="20"/>
                <w:szCs w:val="20"/>
              </w:rPr>
            </w:pPr>
          </w:p>
        </w:tc>
      </w:tr>
      <w:tr w:rsidR="00373374" w14:paraId="0CDF3DA7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1FB97F5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2A56A39E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0,00304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8CF9FAA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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</w:tcPr>
          <w:p w14:paraId="302D3099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s,max</w:t>
            </w:r>
            <w:proofErr w:type="spellEnd"/>
            <w:proofErr w:type="gramEnd"/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50AE3061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0,04 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4582C810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</w:t>
            </w:r>
          </w:p>
        </w:tc>
        <w:tc>
          <w:tcPr>
            <w:tcW w:w="3364" w:type="dxa"/>
            <w:tcBorders>
              <w:top w:val="nil"/>
              <w:left w:val="nil"/>
              <w:bottom w:val="nil"/>
              <w:right w:val="nil"/>
            </w:tcBorders>
          </w:tcPr>
          <w:p w14:paraId="4541EAF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  <w:t>Vyhovuje</w:t>
            </w:r>
          </w:p>
        </w:tc>
      </w:tr>
    </w:tbl>
    <w:p w14:paraId="6B4CED2F" w14:textId="77777777" w:rsidR="00373374" w:rsidRDefault="00373374" w:rsidP="00373374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013402CA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Průběh napětí po průřezu a vnitřní síly</w:t>
      </w:r>
    </w:p>
    <w:p w14:paraId="435BA346" w14:textId="74072434" w:rsidR="00373374" w:rsidRDefault="00C812EA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226AC576" wp14:editId="525723D9">
            <wp:extent cx="6082030" cy="612140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030" cy="61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38E7F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Deformace v krajních vláknech průřezu</w:t>
      </w:r>
    </w:p>
    <w:p w14:paraId="10CE69D1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976"/>
        <w:gridCol w:w="402"/>
        <w:gridCol w:w="618"/>
        <w:gridCol w:w="462"/>
      </w:tblGrid>
      <w:tr w:rsidR="00373374" w14:paraId="1F0C1A01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9BE3BE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Nejmenší deformace v betonu: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720E24D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23A7AD2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-3,50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72AAD72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‰</w:t>
            </w:r>
          </w:p>
        </w:tc>
      </w:tr>
      <w:tr w:rsidR="00373374" w14:paraId="4712871B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2E4E6C8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Největší deformace v betonu: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11A5906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17A12C0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40,39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1D22473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‰</w:t>
            </w:r>
          </w:p>
        </w:tc>
      </w:tr>
      <w:tr w:rsidR="00373374" w14:paraId="5C3643EF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2CD6024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Nejmenší deformace ve výztuži: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29216396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00F6418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10,00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023C3E7F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‰</w:t>
            </w:r>
          </w:p>
        </w:tc>
      </w:tr>
      <w:tr w:rsidR="00373374" w14:paraId="14713686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28D91D3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Největší deformace ve výztuži: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2C41F1F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78EB57C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32,62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77946EF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‰</w:t>
            </w:r>
          </w:p>
        </w:tc>
      </w:tr>
      <w:tr w:rsidR="00373374" w14:paraId="02B516A4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64568D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Směr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neutrálné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osy: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3FD4598C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507C2E5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470AC1A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°</w:t>
            </w:r>
          </w:p>
        </w:tc>
      </w:tr>
      <w:tr w:rsidR="00373374" w14:paraId="35BAB3C2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783250A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Výška tlačené části průřezu: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3D4D87B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x 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625C4EEC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10,4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0A4C8C9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mm</w:t>
            </w:r>
          </w:p>
        </w:tc>
      </w:tr>
      <w:tr w:rsidR="00373374" w14:paraId="51A58998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68EDBB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Efektivní výška průřezu: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418FC4D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 =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</w:tcPr>
          <w:p w14:paraId="437F18EA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107,0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</w:tcPr>
          <w:p w14:paraId="7DEB944F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mm</w:t>
            </w:r>
          </w:p>
        </w:tc>
      </w:tr>
    </w:tbl>
    <w:p w14:paraId="569C5F77" w14:textId="77777777" w:rsidR="00373374" w:rsidRDefault="00373374" w:rsidP="00373374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48072A80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Symbol" w:hAnsi="Symbol" w:cs="Symbol"/>
          <w:color w:val="000000"/>
          <w:sz w:val="20"/>
          <w:szCs w:val="20"/>
        </w:rPr>
        <w:t></w:t>
      </w:r>
      <w:r>
        <w:rPr>
          <w:rFonts w:ascii="Arial" w:hAnsi="Arial" w:cs="Arial"/>
          <w:color w:val="000000"/>
          <w:sz w:val="20"/>
          <w:szCs w:val="20"/>
        </w:rPr>
        <w:t xml:space="preserve"> = 0,10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</w:t>
      </w:r>
      <w:r>
        <w:rPr>
          <w:rFonts w:ascii="Arial" w:hAnsi="Arial" w:cs="Arial"/>
          <w:color w:val="000000"/>
          <w:position w:val="-4"/>
          <w:sz w:val="16"/>
          <w:szCs w:val="16"/>
        </w:rPr>
        <w:t>max</w:t>
      </w:r>
      <w:r>
        <w:rPr>
          <w:rFonts w:ascii="Arial" w:hAnsi="Arial" w:cs="Arial"/>
          <w:color w:val="000000"/>
          <w:sz w:val="20"/>
          <w:szCs w:val="20"/>
        </w:rPr>
        <w:t xml:space="preserve"> = 0,79 </w:t>
      </w:r>
      <w:r>
        <w:rPr>
          <w:rFonts w:ascii="Symbol" w:hAnsi="Symbol" w:cs="Symbol"/>
          <w:color w:val="000000"/>
          <w:sz w:val="20"/>
          <w:szCs w:val="20"/>
        </w:rPr>
        <w:t>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00A000"/>
          <w:sz w:val="20"/>
          <w:szCs w:val="20"/>
        </w:rPr>
        <w:t>Vyhovuje</w:t>
      </w:r>
    </w:p>
    <w:p w14:paraId="55F65B46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position w:val="-4"/>
          <w:sz w:val="16"/>
          <w:szCs w:val="16"/>
        </w:rPr>
        <w:t>Edy</w:t>
      </w:r>
      <w:r>
        <w:rPr>
          <w:rFonts w:ascii="Arial" w:hAnsi="Arial" w:cs="Arial"/>
          <w:color w:val="000000"/>
          <w:sz w:val="20"/>
          <w:szCs w:val="20"/>
        </w:rPr>
        <w:t xml:space="preserve"> = 1,23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M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Rdy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3,71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14:paraId="6718600C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Edz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0,00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M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Rdz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14:paraId="2D29A179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Posouzení průřezu na ohyb Vyhovuje</w:t>
      </w:r>
    </w:p>
    <w:p w14:paraId="31247520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Využití: 33,2 %</w:t>
      </w:r>
    </w:p>
    <w:p w14:paraId="5EAE221E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595FBC67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Podrobné posouzení SMYK: </w:t>
      </w:r>
      <w:proofErr w:type="spellStart"/>
      <w:r>
        <w:rPr>
          <w:rFonts w:ascii="Arial" w:hAnsi="Arial" w:cs="Arial"/>
          <w:b/>
          <w:bCs/>
          <w:color w:val="007AC3"/>
          <w:sz w:val="20"/>
          <w:szCs w:val="20"/>
        </w:rPr>
        <w:t>Zat</w:t>
      </w:r>
      <w:proofErr w:type="spellEnd"/>
      <w:r>
        <w:rPr>
          <w:rFonts w:ascii="Arial" w:hAnsi="Arial" w:cs="Arial"/>
          <w:b/>
          <w:bCs/>
          <w:color w:val="007AC3"/>
          <w:sz w:val="20"/>
          <w:szCs w:val="20"/>
        </w:rPr>
        <w:t>. případ 1</w:t>
      </w:r>
    </w:p>
    <w:p w14:paraId="48CB9DA6" w14:textId="77777777" w:rsidR="00373374" w:rsidRDefault="00373374" w:rsidP="00373374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Použit model náhradní příhradoviny</w:t>
      </w:r>
    </w:p>
    <w:p w14:paraId="466BC82A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576"/>
        <w:gridCol w:w="216"/>
        <w:gridCol w:w="9528"/>
      </w:tblGrid>
      <w:tr w:rsidR="00373374" w14:paraId="250AE0A1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2FEACB7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Rd,c</w:t>
            </w:r>
            <w:proofErr w:type="spellEnd"/>
            <w:proofErr w:type="gram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5D8BCC99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5734F0E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0,18 /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0,18 / 1,5 = 0,12 </w:t>
            </w:r>
          </w:p>
        </w:tc>
      </w:tr>
      <w:tr w:rsidR="00373374" w14:paraId="57A4DB26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2D584CF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2F8E713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0699DC4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min(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 +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(200 / d); 2) = min(1 +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(200 / 107); 2) = min(2,367; 2) = 2 </w:t>
            </w:r>
          </w:p>
        </w:tc>
      </w:tr>
      <w:tr w:rsidR="00373374" w14:paraId="432945FC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6A781998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l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1C7ABF6D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2C0E7EF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min(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sl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/ (b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d); 0,02) = min(113,1 / (1 000 × 107); 0,02) = min(0,00106; 0,02) = 0,00106 </w:t>
            </w:r>
          </w:p>
        </w:tc>
      </w:tr>
      <w:tr w:rsidR="00373374" w14:paraId="4AA7D304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216EAB3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</w:t>
            </w:r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2DAC231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3FCA303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0,035 × k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1,5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= 0,035 × 2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1,5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12 = 0,343 MPa</w:t>
            </w:r>
          </w:p>
        </w:tc>
      </w:tr>
      <w:tr w:rsidR="00373374" w14:paraId="7BC2A9C1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14:paraId="23572D0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Rdc</w:t>
            </w:r>
            <w:proofErr w:type="spellEnd"/>
          </w:p>
        </w:tc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14:paraId="62672096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</w:t>
            </w:r>
          </w:p>
        </w:tc>
        <w:tc>
          <w:tcPr>
            <w:tcW w:w="9528" w:type="dxa"/>
            <w:tcBorders>
              <w:top w:val="nil"/>
              <w:left w:val="nil"/>
              <w:bottom w:val="nil"/>
              <w:right w:val="nil"/>
            </w:tcBorders>
          </w:tcPr>
          <w:p w14:paraId="2959F96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max(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C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Rd,c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k × 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(100 × 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l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f</w:t>
            </w:r>
            <w:proofErr w:type="spell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ck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); v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min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) × b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w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× d = max(0,12 × 2 × </w:t>
            </w:r>
            <w:r>
              <w:rPr>
                <w:rFonts w:ascii="Arial" w:hAnsi="Arial" w:cs="Arial"/>
                <w:color w:val="000000"/>
                <w:position w:val="4"/>
                <w:sz w:val="16"/>
                <w:szCs w:val="16"/>
              </w:rPr>
              <w:t>3</w:t>
            </w:r>
            <w:r>
              <w:rPr>
                <w:rFonts w:ascii="Symbol" w:hAnsi="Symbol" w:cs="Symbol"/>
                <w:color w:val="000000"/>
                <w:sz w:val="20"/>
                <w:szCs w:val="20"/>
              </w:rPr>
              <w:t>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(100 × 0,00106 × 12); 0,343) × 1 000 × 107 = 36,69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  <w:proofErr w:type="spellEnd"/>
          </w:p>
        </w:tc>
      </w:tr>
    </w:tbl>
    <w:p w14:paraId="75F7452D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position w:val="-4"/>
          <w:sz w:val="16"/>
          <w:szCs w:val="16"/>
        </w:rPr>
        <w:t>Ed</w:t>
      </w:r>
      <w:r>
        <w:rPr>
          <w:rFonts w:ascii="Arial" w:hAnsi="Arial" w:cs="Arial"/>
          <w:color w:val="000000"/>
          <w:sz w:val="20"/>
          <w:szCs w:val="20"/>
        </w:rPr>
        <w:t xml:space="preserve"> = 5,45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</w:t>
      </w:r>
      <w:r>
        <w:rPr>
          <w:rFonts w:ascii="Arial" w:hAnsi="Arial" w:cs="Arial"/>
          <w:color w:val="000000"/>
          <w:sz w:val="20"/>
          <w:szCs w:val="20"/>
        </w:rPr>
        <w:t xml:space="preserve"> V</w:t>
      </w:r>
      <w:proofErr w:type="spellStart"/>
      <w:r>
        <w:rPr>
          <w:rFonts w:ascii="Arial" w:hAnsi="Arial" w:cs="Arial"/>
          <w:color w:val="000000"/>
          <w:position w:val="-4"/>
          <w:sz w:val="16"/>
          <w:szCs w:val="16"/>
        </w:rPr>
        <w:t>Rdc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36,69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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00A000"/>
          <w:sz w:val="20"/>
          <w:szCs w:val="20"/>
        </w:rPr>
        <w:t>Pouze konstrukční smyková výztuž.</w:t>
      </w:r>
    </w:p>
    <w:p w14:paraId="2A25B720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Únosnost průřezu ve smyku Vyhovuje</w:t>
      </w:r>
    </w:p>
    <w:p w14:paraId="03EF1022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Využití: 14,9 %</w:t>
      </w:r>
    </w:p>
    <w:p w14:paraId="054AA319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> </w:t>
      </w:r>
    </w:p>
    <w:p w14:paraId="1B5FB925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 xml:space="preserve">Podrobné posouzení KROUCENÍ: </w:t>
      </w:r>
      <w:proofErr w:type="spellStart"/>
      <w:r>
        <w:rPr>
          <w:rFonts w:ascii="Arial" w:hAnsi="Arial" w:cs="Arial"/>
          <w:b/>
          <w:bCs/>
          <w:color w:val="007AC3"/>
          <w:sz w:val="20"/>
          <w:szCs w:val="20"/>
        </w:rPr>
        <w:t>Zat</w:t>
      </w:r>
      <w:proofErr w:type="spellEnd"/>
      <w:r>
        <w:rPr>
          <w:rFonts w:ascii="Arial" w:hAnsi="Arial" w:cs="Arial"/>
          <w:b/>
          <w:bCs/>
          <w:color w:val="007AC3"/>
          <w:sz w:val="20"/>
          <w:szCs w:val="20"/>
        </w:rPr>
        <w:t>. případ 1</w:t>
      </w:r>
    </w:p>
    <w:p w14:paraId="424E89B9" w14:textId="77777777" w:rsidR="00373374" w:rsidRDefault="00373374" w:rsidP="00373374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Průřez není namáhán kroucením.</w:t>
      </w:r>
    </w:p>
    <w:p w14:paraId="5A064A68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3E616D92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before="80"/>
        <w:rPr>
          <w:rFonts w:ascii="Arial" w:hAnsi="Arial" w:cs="Arial"/>
          <w:b/>
          <w:bCs/>
          <w:color w:val="007AC3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Posouzení min. a max. stupně vyztužení</w:t>
      </w:r>
    </w:p>
    <w:p w14:paraId="3AB54232" w14:textId="77777777" w:rsidR="00373374" w:rsidRDefault="00373374" w:rsidP="00373374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Deska (tažená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výztuž - minimum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, celková výztuž - maximum): 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786"/>
        <w:gridCol w:w="1009"/>
        <w:gridCol w:w="236"/>
        <w:gridCol w:w="1002"/>
        <w:gridCol w:w="1009"/>
        <w:gridCol w:w="318"/>
        <w:gridCol w:w="3364"/>
      </w:tblGrid>
      <w:tr w:rsidR="00373374" w14:paraId="27FC586C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56B94EE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s,t</w:t>
            </w:r>
            <w:proofErr w:type="spellEnd"/>
            <w:proofErr w:type="gramEnd"/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1E15E757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0,00106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958B72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&lt; 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</w:tcPr>
          <w:p w14:paraId="6B76C54E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s,min</w:t>
            </w:r>
            <w:proofErr w:type="spellEnd"/>
            <w:proofErr w:type="gramEnd"/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467C2A6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0,00219 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2472E4EB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64" w:type="dxa"/>
            <w:tcBorders>
              <w:top w:val="nil"/>
              <w:left w:val="nil"/>
              <w:bottom w:val="nil"/>
              <w:right w:val="nil"/>
            </w:tcBorders>
          </w:tcPr>
          <w:p w14:paraId="66C4D3C0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73374" w14:paraId="691F356C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16D901C0" w14:textId="5EBBE413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1E24E66A" w14:textId="2C3A96E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8A824D0" w14:textId="563E39C1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</w:tcPr>
          <w:p w14:paraId="3598EACC" w14:textId="25AF6EE6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46746688" w14:textId="607FE635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7A8E41C0" w14:textId="12EE715E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64" w:type="dxa"/>
            <w:tcBorders>
              <w:top w:val="nil"/>
              <w:left w:val="nil"/>
              <w:bottom w:val="nil"/>
              <w:right w:val="nil"/>
            </w:tcBorders>
          </w:tcPr>
          <w:p w14:paraId="3E7D547E" w14:textId="246A092B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C00000"/>
                <w:sz w:val="20"/>
                <w:szCs w:val="20"/>
              </w:rPr>
            </w:pPr>
          </w:p>
        </w:tc>
      </w:tr>
      <w:tr w:rsidR="00373374" w14:paraId="4E45D674" w14:textId="77777777" w:rsidTr="00442BE4">
        <w:tblPrEx>
          <w:tblCellMar>
            <w:top w:w="0" w:type="dxa"/>
            <w:left w:w="0" w:type="dxa"/>
            <w:bottom w:w="0" w:type="dxa"/>
          </w:tblCellMar>
        </w:tblPrEx>
        <w:trPr>
          <w:cantSplit/>
        </w:trPr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</w:tcPr>
          <w:p w14:paraId="6D514D4B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</w:t>
            </w: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630F270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0,00304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758862A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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</w:tcPr>
          <w:p w14:paraId="7A1FDE8F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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position w:val="-4"/>
                <w:sz w:val="16"/>
                <w:szCs w:val="16"/>
              </w:rPr>
              <w:t>s,max</w:t>
            </w:r>
            <w:proofErr w:type="spellEnd"/>
            <w:proofErr w:type="gramEnd"/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</w:tcPr>
          <w:p w14:paraId="33AA03F8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= 0,04 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</w:tcPr>
          <w:p w14:paraId="1C6709DA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</w:t>
            </w:r>
          </w:p>
        </w:tc>
        <w:tc>
          <w:tcPr>
            <w:tcW w:w="3364" w:type="dxa"/>
            <w:tcBorders>
              <w:top w:val="nil"/>
              <w:left w:val="nil"/>
              <w:bottom w:val="nil"/>
              <w:right w:val="nil"/>
            </w:tcBorders>
          </w:tcPr>
          <w:p w14:paraId="37F1B1FC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A000"/>
                <w:sz w:val="20"/>
                <w:szCs w:val="20"/>
              </w:rPr>
              <w:t>Vyhovuje</w:t>
            </w:r>
          </w:p>
        </w:tc>
      </w:tr>
    </w:tbl>
    <w:p w14:paraId="68410C09" w14:textId="77777777" w:rsidR="00373374" w:rsidRDefault="00373374" w:rsidP="00373374">
      <w:pPr>
        <w:widowControl w:val="0"/>
        <w:autoSpaceDE w:val="0"/>
        <w:autoSpaceDN w:val="0"/>
        <w:adjustRightInd w:val="0"/>
        <w:spacing w:line="79" w:lineRule="exact"/>
        <w:rPr>
          <w:rFonts w:ascii="Arial" w:hAnsi="Arial" w:cs="Arial"/>
          <w:color w:val="000000"/>
          <w:sz w:val="20"/>
          <w:szCs w:val="20"/>
        </w:rPr>
      </w:pPr>
    </w:p>
    <w:p w14:paraId="2277A4B1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t>Posouzení mezního stavu únosnosti</w:t>
      </w:r>
    </w:p>
    <w:p w14:paraId="62F5D199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spacing w:line="65" w:lineRule="exact"/>
        <w:rPr>
          <w:rFonts w:ascii="Arial" w:hAnsi="Arial" w:cs="Arial"/>
          <w:color w:val="000000"/>
          <w:sz w:val="20"/>
          <w:szCs w:val="20"/>
        </w:rPr>
      </w:pPr>
    </w:p>
    <w:tbl>
      <w:tblPr>
        <w:tblW w:w="0" w:type="auto"/>
        <w:tblInd w:w="64" w:type="dxa"/>
        <w:tblLayout w:type="fixed"/>
        <w:tblCellMar>
          <w:top w:w="25" w:type="dxa"/>
          <w:left w:w="50" w:type="dxa"/>
          <w:bottom w:w="11" w:type="dxa"/>
          <w:right w:w="50" w:type="dxa"/>
        </w:tblCellMar>
        <w:tblLook w:val="0000" w:firstRow="0" w:lastRow="0" w:firstColumn="0" w:lastColumn="0" w:noHBand="0" w:noVBand="0"/>
      </w:tblPr>
      <w:tblGrid>
        <w:gridCol w:w="454"/>
        <w:gridCol w:w="2554"/>
        <w:gridCol w:w="835"/>
        <w:gridCol w:w="1013"/>
        <w:gridCol w:w="1013"/>
        <w:gridCol w:w="943"/>
        <w:gridCol w:w="874"/>
        <w:gridCol w:w="1087"/>
        <w:gridCol w:w="1447"/>
      </w:tblGrid>
      <w:tr w:rsidR="00373374" w14:paraId="042B51C6" w14:textId="77777777" w:rsidTr="00442BE4">
        <w:trPr>
          <w:cantSplit/>
          <w:tblHeader/>
        </w:trPr>
        <w:tc>
          <w:tcPr>
            <w:tcW w:w="454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top w:w="11" w:type="dxa"/>
            </w:tcMar>
            <w:vAlign w:val="center"/>
          </w:tcPr>
          <w:p w14:paraId="0B76B65F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č.</w:t>
            </w:r>
          </w:p>
        </w:tc>
        <w:tc>
          <w:tcPr>
            <w:tcW w:w="2554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top w:w="11" w:type="dxa"/>
            </w:tcMar>
            <w:vAlign w:val="center"/>
          </w:tcPr>
          <w:p w14:paraId="643F218B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Název</w:t>
            </w:r>
          </w:p>
        </w:tc>
        <w:tc>
          <w:tcPr>
            <w:tcW w:w="835" w:type="dxa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007AC3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64F6B2D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</w:t>
            </w:r>
          </w:p>
        </w:tc>
        <w:tc>
          <w:tcPr>
            <w:tcW w:w="1013" w:type="dxa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673746FB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Edy</w:t>
            </w:r>
          </w:p>
        </w:tc>
        <w:tc>
          <w:tcPr>
            <w:tcW w:w="1013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4EAAEE77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Edz</w:t>
            </w:r>
            <w:proofErr w:type="spellEnd"/>
          </w:p>
        </w:tc>
        <w:tc>
          <w:tcPr>
            <w:tcW w:w="943" w:type="dxa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0E8B188F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Edz</w:t>
            </w:r>
            <w:proofErr w:type="spellEnd"/>
          </w:p>
        </w:tc>
        <w:tc>
          <w:tcPr>
            <w:tcW w:w="874" w:type="dxa"/>
            <w:tcBorders>
              <w:top w:val="single" w:sz="11" w:space="0" w:color="007AC3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0939EAD0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Edy</w:t>
            </w:r>
          </w:p>
        </w:tc>
        <w:tc>
          <w:tcPr>
            <w:tcW w:w="1087" w:type="dxa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14:paraId="0DF1DE4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</w:p>
        </w:tc>
        <w:tc>
          <w:tcPr>
            <w:tcW w:w="1447" w:type="dxa"/>
            <w:vMerge w:val="restart"/>
            <w:tcBorders>
              <w:top w:val="single" w:sz="11" w:space="0" w:color="007AC3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tcMar>
              <w:top w:w="11" w:type="dxa"/>
            </w:tcMar>
            <w:vAlign w:val="center"/>
          </w:tcPr>
          <w:p w14:paraId="12E8B318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Posouzení</w:t>
            </w:r>
          </w:p>
        </w:tc>
      </w:tr>
      <w:tr w:rsidR="00373374" w14:paraId="30BC484A" w14:textId="77777777" w:rsidTr="00442BE4">
        <w:trPr>
          <w:cantSplit/>
          <w:tblHeader/>
        </w:trPr>
        <w:tc>
          <w:tcPr>
            <w:tcW w:w="454" w:type="dxa"/>
            <w:vMerge/>
            <w:tcBorders>
              <w:top w:val="nil"/>
              <w:left w:val="single" w:sz="11" w:space="0" w:color="007AC3"/>
              <w:bottom w:val="nil"/>
              <w:right w:val="single" w:sz="4" w:space="0" w:color="7FBDE1"/>
            </w:tcBorders>
            <w:shd w:val="clear" w:color="BFDEF0" w:fill="BFDEF0"/>
            <w:vAlign w:val="center"/>
          </w:tcPr>
          <w:p w14:paraId="0CECD94C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vAlign w:val="center"/>
          </w:tcPr>
          <w:p w14:paraId="7558ED3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5" w:type="dxa"/>
            <w:tcBorders>
              <w:top w:val="nil"/>
              <w:left w:val="single" w:sz="4" w:space="0" w:color="007AC3"/>
              <w:bottom w:val="nil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14:paraId="6F90F7B9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N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</w:t>
            </w:r>
            <w:proofErr w:type="spellEnd"/>
          </w:p>
        </w:tc>
        <w:tc>
          <w:tcPr>
            <w:tcW w:w="1013" w:type="dxa"/>
            <w:tcBorders>
              <w:top w:val="nil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277C5C9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Rdy</w:t>
            </w:r>
            <w:proofErr w:type="spellEnd"/>
          </w:p>
        </w:tc>
        <w:tc>
          <w:tcPr>
            <w:tcW w:w="1013" w:type="dxa"/>
            <w:tcBorders>
              <w:top w:val="nil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14:paraId="68F89B04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M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Rdz</w:t>
            </w:r>
            <w:proofErr w:type="spellEnd"/>
          </w:p>
        </w:tc>
        <w:tc>
          <w:tcPr>
            <w:tcW w:w="943" w:type="dxa"/>
            <w:tcBorders>
              <w:top w:val="nil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245FCEF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Rdz</w:t>
            </w:r>
            <w:proofErr w:type="spellEnd"/>
          </w:p>
        </w:tc>
        <w:tc>
          <w:tcPr>
            <w:tcW w:w="874" w:type="dxa"/>
            <w:tcBorders>
              <w:top w:val="nil"/>
              <w:left w:val="single" w:sz="4" w:space="0" w:color="7FBDE1"/>
              <w:bottom w:val="nil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14:paraId="0A935311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position w:val="-4"/>
                <w:sz w:val="16"/>
                <w:szCs w:val="16"/>
              </w:rPr>
              <w:t>Rdy</w:t>
            </w:r>
            <w:proofErr w:type="spellEnd"/>
          </w:p>
        </w:tc>
        <w:tc>
          <w:tcPr>
            <w:tcW w:w="1087" w:type="dxa"/>
            <w:tcBorders>
              <w:top w:val="nil"/>
              <w:left w:val="single" w:sz="4" w:space="0" w:color="007AC3"/>
              <w:bottom w:val="nil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14:paraId="50E66048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Využití</w:t>
            </w:r>
          </w:p>
        </w:tc>
        <w:tc>
          <w:tcPr>
            <w:tcW w:w="1447" w:type="dxa"/>
            <w:vMerge/>
            <w:tcBorders>
              <w:top w:val="nil"/>
              <w:left w:val="single" w:sz="4" w:space="0" w:color="7FBDE1"/>
              <w:bottom w:val="nil"/>
              <w:right w:val="single" w:sz="11" w:space="0" w:color="007AC3"/>
            </w:tcBorders>
            <w:shd w:val="clear" w:color="BFDEF0" w:fill="BFDEF0"/>
            <w:vAlign w:val="center"/>
          </w:tcPr>
          <w:p w14:paraId="3108915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73374" w14:paraId="7A40829D" w14:textId="77777777" w:rsidTr="00442BE4">
        <w:trPr>
          <w:cantSplit/>
          <w:tblHeader/>
        </w:trPr>
        <w:tc>
          <w:tcPr>
            <w:tcW w:w="454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422E13A0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14:paraId="7CB3CBAB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5" w:type="dxa"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14:paraId="18996A91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13" w:type="dxa"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5099F180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13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14:paraId="3CD2978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kNm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943" w:type="dxa"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760B588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874" w:type="dxa"/>
            <w:tcBorders>
              <w:top w:val="nil"/>
              <w:left w:val="single" w:sz="4" w:space="0" w:color="7FBDE1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14:paraId="2C500803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]</w:t>
            </w:r>
          </w:p>
        </w:tc>
        <w:tc>
          <w:tcPr>
            <w:tcW w:w="1087" w:type="dxa"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14:paraId="1550345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7AC3"/>
                <w:sz w:val="20"/>
                <w:szCs w:val="20"/>
              </w:rPr>
              <w:t>[%]</w:t>
            </w:r>
          </w:p>
        </w:tc>
        <w:tc>
          <w:tcPr>
            <w:tcW w:w="1447" w:type="dxa"/>
            <w:vMerge/>
            <w:tcBorders>
              <w:top w:val="nil"/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BFDEF0" w:fill="BFDEF0"/>
            <w:vAlign w:val="center"/>
          </w:tcPr>
          <w:p w14:paraId="40F4612B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73374" w14:paraId="2737A711" w14:textId="77777777" w:rsidTr="00442BE4">
        <w:trPr>
          <w:cantSplit/>
        </w:trPr>
        <w:tc>
          <w:tcPr>
            <w:tcW w:w="454" w:type="dxa"/>
            <w:vMerge w:val="restart"/>
            <w:tcBorders>
              <w:top w:val="single" w:sz="11" w:space="0" w:color="007AC3"/>
              <w:left w:val="single" w:sz="11" w:space="0" w:color="007AC3"/>
              <w:bottom w:val="nil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17DFB2A1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2554" w:type="dxa"/>
            <w:vMerge w:val="restart"/>
            <w:tcBorders>
              <w:top w:val="single" w:sz="11" w:space="0" w:color="007AC3"/>
              <w:left w:val="single" w:sz="4" w:space="0" w:color="BFDEF0"/>
              <w:bottom w:val="nil"/>
              <w:right w:val="single" w:sz="4" w:space="0" w:color="007AC3"/>
            </w:tcBorders>
            <w:tcMar>
              <w:top w:w="11" w:type="dxa"/>
            </w:tcMar>
            <w:vAlign w:val="center"/>
          </w:tcPr>
          <w:p w14:paraId="7BD48C0C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Zat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. případ 1</w:t>
            </w:r>
          </w:p>
        </w:tc>
        <w:tc>
          <w:tcPr>
            <w:tcW w:w="835" w:type="dxa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007AC3"/>
            </w:tcBorders>
            <w:tcMar>
              <w:top w:w="11" w:type="dxa"/>
              <w:bottom w:w="20" w:type="dxa"/>
            </w:tcMar>
            <w:vAlign w:val="center"/>
          </w:tcPr>
          <w:p w14:paraId="240DA617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13" w:type="dxa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bottom w:w="20" w:type="dxa"/>
            </w:tcMar>
            <w:vAlign w:val="center"/>
          </w:tcPr>
          <w:p w14:paraId="3AA99267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1,23</w:t>
            </w:r>
          </w:p>
        </w:tc>
        <w:tc>
          <w:tcPr>
            <w:tcW w:w="1013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007AC3"/>
            </w:tcBorders>
            <w:tcMar>
              <w:top w:w="11" w:type="dxa"/>
              <w:bottom w:w="20" w:type="dxa"/>
            </w:tcMar>
            <w:vAlign w:val="center"/>
          </w:tcPr>
          <w:p w14:paraId="16624F4A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3" w:type="dxa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  <w:bottom w:w="20" w:type="dxa"/>
            </w:tcMar>
            <w:vAlign w:val="center"/>
          </w:tcPr>
          <w:p w14:paraId="54888380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5,45</w:t>
            </w:r>
          </w:p>
        </w:tc>
        <w:tc>
          <w:tcPr>
            <w:tcW w:w="874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007AC3"/>
            </w:tcBorders>
            <w:tcMar>
              <w:top w:w="11" w:type="dxa"/>
              <w:bottom w:w="20" w:type="dxa"/>
            </w:tcMar>
            <w:vAlign w:val="center"/>
          </w:tcPr>
          <w:p w14:paraId="1429B97E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7" w:type="dxa"/>
            <w:vMerge w:val="restart"/>
            <w:tcBorders>
              <w:top w:val="single" w:sz="11" w:space="0" w:color="007AC3"/>
              <w:left w:val="single" w:sz="4" w:space="0" w:color="007AC3"/>
              <w:bottom w:val="nil"/>
              <w:right w:val="single" w:sz="4" w:space="0" w:color="BFDEF0"/>
            </w:tcBorders>
            <w:tcMar>
              <w:top w:w="11" w:type="dxa"/>
            </w:tcMar>
            <w:vAlign w:val="center"/>
          </w:tcPr>
          <w:p w14:paraId="1FBDD125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33,2</w:t>
            </w:r>
          </w:p>
        </w:tc>
        <w:tc>
          <w:tcPr>
            <w:tcW w:w="1447" w:type="dxa"/>
            <w:vMerge w:val="restart"/>
            <w:tcBorders>
              <w:top w:val="single" w:sz="11" w:space="0" w:color="007AC3"/>
              <w:left w:val="single" w:sz="4" w:space="0" w:color="BFDEF0"/>
              <w:bottom w:val="nil"/>
              <w:right w:val="single" w:sz="11" w:space="0" w:color="007AC3"/>
            </w:tcBorders>
            <w:tcMar>
              <w:top w:w="11" w:type="dxa"/>
            </w:tcMar>
            <w:vAlign w:val="center"/>
          </w:tcPr>
          <w:p w14:paraId="500D3F06" w14:textId="77777777" w:rsidR="00373374" w:rsidRDefault="00373374" w:rsidP="00442BE4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Vyhovuje</w:t>
            </w:r>
          </w:p>
        </w:tc>
      </w:tr>
      <w:tr w:rsidR="00373374" w14:paraId="64FFAD38" w14:textId="77777777" w:rsidTr="00442BE4">
        <w:trPr>
          <w:cantSplit/>
        </w:trPr>
        <w:tc>
          <w:tcPr>
            <w:tcW w:w="454" w:type="dxa"/>
            <w:vMerge/>
            <w:tcBorders>
              <w:top w:val="nil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vAlign w:val="center"/>
          </w:tcPr>
          <w:p w14:paraId="1D110182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BFDEF0"/>
              <w:bottom w:val="single" w:sz="11" w:space="0" w:color="007AC3"/>
              <w:right w:val="single" w:sz="4" w:space="0" w:color="007AC3"/>
            </w:tcBorders>
            <w:vAlign w:val="center"/>
          </w:tcPr>
          <w:p w14:paraId="307392E6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5" w:type="dxa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14:paraId="5CD73DA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13" w:type="dxa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4864D6B5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3,71</w:t>
            </w:r>
          </w:p>
        </w:tc>
        <w:tc>
          <w:tcPr>
            <w:tcW w:w="1013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14:paraId="5F8DA994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3" w:type="dxa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14:paraId="58AF8C13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36,69</w:t>
            </w:r>
          </w:p>
        </w:tc>
        <w:tc>
          <w:tcPr>
            <w:tcW w:w="874" w:type="dxa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14:paraId="619D91A9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7" w:type="dxa"/>
            <w:vMerge/>
            <w:tcBorders>
              <w:top w:val="nil"/>
              <w:left w:val="single" w:sz="4" w:space="0" w:color="007AC3"/>
              <w:bottom w:val="single" w:sz="11" w:space="0" w:color="007AC3"/>
              <w:right w:val="single" w:sz="4" w:space="0" w:color="BFDEF0"/>
            </w:tcBorders>
            <w:vAlign w:val="center"/>
          </w:tcPr>
          <w:p w14:paraId="74E9FBA6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7" w:type="dxa"/>
            <w:vMerge/>
            <w:tcBorders>
              <w:top w:val="nil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vAlign w:val="center"/>
          </w:tcPr>
          <w:p w14:paraId="4F6807CA" w14:textId="77777777" w:rsidR="00373374" w:rsidRDefault="00373374" w:rsidP="00442BE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FA51935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>Mezní stav únosnosti VYHOVUJE - 33,2 %</w:t>
      </w:r>
    </w:p>
    <w:p w14:paraId="3BC4D441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090F9ED4" w14:textId="77777777" w:rsidR="00373374" w:rsidRDefault="00373374" w:rsidP="00373374">
      <w:pPr>
        <w:widowControl w:val="0"/>
        <w:autoSpaceDE w:val="0"/>
        <w:autoSpaceDN w:val="0"/>
        <w:adjustRightInd w:val="0"/>
        <w:spacing w:before="8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A000"/>
          <w:sz w:val="20"/>
          <w:szCs w:val="20"/>
        </w:rPr>
        <w:t xml:space="preserve">Celkové </w:t>
      </w:r>
      <w:proofErr w:type="gramStart"/>
      <w:r>
        <w:rPr>
          <w:rFonts w:ascii="Arial" w:hAnsi="Arial" w:cs="Arial"/>
          <w:b/>
          <w:bCs/>
          <w:color w:val="00A000"/>
          <w:sz w:val="20"/>
          <w:szCs w:val="20"/>
        </w:rPr>
        <w:t>posouzení - Průřez</w:t>
      </w:r>
      <w:proofErr w:type="gramEnd"/>
      <w:r>
        <w:rPr>
          <w:rFonts w:ascii="Arial" w:hAnsi="Arial" w:cs="Arial"/>
          <w:b/>
          <w:bCs/>
          <w:color w:val="00A000"/>
          <w:sz w:val="20"/>
          <w:szCs w:val="20"/>
        </w:rPr>
        <w:t xml:space="preserve"> VYHOVUJE</w:t>
      </w:r>
    </w:p>
    <w:p w14:paraId="374CDCFE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Využití: 33,2 %</w:t>
      </w:r>
    </w:p>
    <w:p w14:paraId="1AC6DC09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14:paraId="59F3FDFD" w14:textId="77777777" w:rsidR="00373374" w:rsidRDefault="00373374" w:rsidP="00373374">
      <w:pPr>
        <w:keepNext/>
        <w:keepLines/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7AC3"/>
          <w:sz w:val="20"/>
          <w:szCs w:val="20"/>
        </w:rPr>
        <w:lastRenderedPageBreak/>
        <w:t>Interakční diagram M</w:t>
      </w:r>
      <w:r>
        <w:rPr>
          <w:rFonts w:ascii="Arial" w:hAnsi="Arial" w:cs="Arial"/>
          <w:b/>
          <w:bCs/>
          <w:color w:val="007AC3"/>
          <w:position w:val="-4"/>
          <w:sz w:val="16"/>
          <w:szCs w:val="16"/>
        </w:rPr>
        <w:t>y</w:t>
      </w:r>
      <w:r>
        <w:rPr>
          <w:rFonts w:ascii="Arial" w:hAnsi="Arial" w:cs="Arial"/>
          <w:b/>
          <w:bCs/>
          <w:color w:val="007AC3"/>
          <w:sz w:val="20"/>
          <w:szCs w:val="20"/>
        </w:rPr>
        <w:t>-M</w:t>
      </w:r>
      <w:r>
        <w:rPr>
          <w:rFonts w:ascii="Arial" w:hAnsi="Arial" w:cs="Arial"/>
          <w:b/>
          <w:bCs/>
          <w:color w:val="007AC3"/>
          <w:position w:val="-4"/>
          <w:sz w:val="16"/>
          <w:szCs w:val="16"/>
        </w:rPr>
        <w:t>z</w:t>
      </w:r>
    </w:p>
    <w:p w14:paraId="0063C003" w14:textId="3FADC6E0" w:rsidR="00373374" w:rsidRDefault="00C812EA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7526064C" wp14:editId="28618165">
            <wp:extent cx="5402580" cy="5402580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580" cy="540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097B2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5B643900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228AE976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00C792F7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3F3CDAC1" w14:textId="77777777" w:rsidR="00373374" w:rsidRDefault="00373374" w:rsidP="00373374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68BEB5B6" w14:textId="4845F1E6" w:rsidR="00EE77AD" w:rsidRDefault="00C812EA" w:rsidP="00EE77AD">
      <w:pPr>
        <w:rPr>
          <w:rFonts w:ascii="Arial" w:hAnsi="Arial" w:cs="Arial"/>
        </w:rPr>
      </w:pPr>
      <w:r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1A5A2FA" wp14:editId="5F868FC2">
                <wp:simplePos x="0" y="0"/>
                <wp:positionH relativeFrom="column">
                  <wp:posOffset>3771900</wp:posOffset>
                </wp:positionH>
                <wp:positionV relativeFrom="paragraph">
                  <wp:posOffset>538480</wp:posOffset>
                </wp:positionV>
                <wp:extent cx="2057400" cy="0"/>
                <wp:effectExtent l="9525" t="12700" r="9525" b="6350"/>
                <wp:wrapNone/>
                <wp:docPr id="39323588" name="Lin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574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33D02B" id="Line 321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42.4pt" to="459pt,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"/>
            </w:pict>
          </mc:Fallback>
        </mc:AlternateContent>
      </w: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54656" behindDoc="1" locked="0" layoutInCell="1" allowOverlap="1" wp14:anchorId="5A6A2078" wp14:editId="294EFFEA">
            <wp:simplePos x="0" y="0"/>
            <wp:positionH relativeFrom="column">
              <wp:posOffset>4000500</wp:posOffset>
            </wp:positionH>
            <wp:positionV relativeFrom="paragraph">
              <wp:posOffset>81280</wp:posOffset>
            </wp:positionV>
            <wp:extent cx="1752600" cy="647700"/>
            <wp:effectExtent l="0" t="0" r="0" b="0"/>
            <wp:wrapNone/>
            <wp:docPr id="322" name="obrázek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77AD">
        <w:rPr>
          <w:rFonts w:ascii="Arial" w:hAnsi="Arial" w:cs="Arial"/>
        </w:rPr>
        <w:tab/>
        <w:t xml:space="preserve">V Brně dne </w:t>
      </w:r>
      <w:r w:rsidR="00C718B5">
        <w:rPr>
          <w:rFonts w:ascii="Arial" w:hAnsi="Arial" w:cs="Arial"/>
        </w:rPr>
        <w:t>24</w:t>
      </w:r>
      <w:r w:rsidR="00EE77AD">
        <w:rPr>
          <w:rFonts w:ascii="Arial" w:hAnsi="Arial" w:cs="Arial"/>
        </w:rPr>
        <w:t>.0</w:t>
      </w:r>
      <w:r w:rsidR="00C718B5">
        <w:rPr>
          <w:rFonts w:ascii="Arial" w:hAnsi="Arial" w:cs="Arial"/>
        </w:rPr>
        <w:t>8</w:t>
      </w:r>
      <w:r w:rsidR="00EE77AD">
        <w:rPr>
          <w:rFonts w:ascii="Arial" w:hAnsi="Arial" w:cs="Arial"/>
        </w:rPr>
        <w:t>.20</w:t>
      </w:r>
      <w:r w:rsidR="00C718B5">
        <w:rPr>
          <w:rFonts w:ascii="Arial" w:hAnsi="Arial" w:cs="Arial"/>
        </w:rPr>
        <w:t>23</w:t>
      </w:r>
      <w:r w:rsidR="00EE77AD">
        <w:rPr>
          <w:rFonts w:ascii="Arial" w:hAnsi="Arial" w:cs="Arial"/>
        </w:rPr>
        <w:t>.</w:t>
      </w:r>
      <w:r w:rsidR="00EE77AD">
        <w:rPr>
          <w:rFonts w:ascii="Arial" w:hAnsi="Arial" w:cs="Arial"/>
        </w:rPr>
        <w:tab/>
      </w:r>
      <w:r w:rsidR="00EE77AD">
        <w:rPr>
          <w:rFonts w:ascii="Arial" w:hAnsi="Arial" w:cs="Arial"/>
        </w:rPr>
        <w:tab/>
      </w:r>
      <w:r w:rsidR="00EE77AD">
        <w:rPr>
          <w:rFonts w:ascii="Arial" w:hAnsi="Arial" w:cs="Arial"/>
        </w:rPr>
        <w:tab/>
      </w:r>
      <w:r w:rsidR="00EE77AD">
        <w:rPr>
          <w:rFonts w:ascii="Arial" w:hAnsi="Arial" w:cs="Arial"/>
        </w:rPr>
        <w:tab/>
      </w:r>
      <w:r w:rsidR="00EE77AD">
        <w:rPr>
          <w:rFonts w:ascii="Arial" w:hAnsi="Arial" w:cs="Arial"/>
        </w:rPr>
        <w:tab/>
        <w:t>Ing. Martin Špička</w:t>
      </w:r>
    </w:p>
    <w:p w14:paraId="774DE573" w14:textId="77777777" w:rsidR="00EE77AD" w:rsidRDefault="00EE77AD" w:rsidP="00EE77AD">
      <w:pPr>
        <w:rPr>
          <w:rFonts w:ascii="Arial" w:hAnsi="Arial" w:cs="Arial"/>
        </w:rPr>
      </w:pPr>
    </w:p>
    <w:p w14:paraId="026860EC" w14:textId="77777777" w:rsidR="00516E05" w:rsidRDefault="00516E05" w:rsidP="006A2782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795ADFD3" w14:textId="77777777" w:rsidR="00516E05" w:rsidRDefault="00516E05" w:rsidP="006A2782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2E49944C" w14:textId="77777777" w:rsidR="00D82370" w:rsidRDefault="00D82370" w:rsidP="006A2782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57CAEEB7" w14:textId="77777777" w:rsidR="00D82370" w:rsidRDefault="00D82370" w:rsidP="006A2782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14:paraId="1F34CAC8" w14:textId="77777777" w:rsidR="00D82370" w:rsidRDefault="00D82370" w:rsidP="006A2782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sectPr w:rsidR="00D82370" w:rsidSect="00C718B5">
      <w:headerReference w:type="default" r:id="rId33"/>
      <w:footerReference w:type="even" r:id="rId34"/>
      <w:footerReference w:type="default" r:id="rId35"/>
      <w:pgSz w:w="11906" w:h="16838"/>
      <w:pgMar w:top="1618" w:right="849" w:bottom="3235" w:left="900" w:header="540" w:footer="14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2694D7" w14:textId="77777777" w:rsidR="00772E3C" w:rsidRDefault="00772E3C">
      <w:r>
        <w:separator/>
      </w:r>
    </w:p>
  </w:endnote>
  <w:endnote w:type="continuationSeparator" w:id="0">
    <w:p w14:paraId="5D1B2AD5" w14:textId="77777777" w:rsidR="00772E3C" w:rsidRDefault="00772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MT CE Black">
    <w:altName w:val="Arial Black"/>
    <w:charset w:val="00"/>
    <w:family w:val="swiss"/>
    <w:pitch w:val="variable"/>
    <w:sig w:usb0="00000007" w:usb1="00000000" w:usb2="00000000" w:usb3="00000000" w:csb0="00000013" w:csb1="00000000"/>
  </w:font>
  <w:font w:name="Bahamas">
    <w:altName w:val="Times New Roman"/>
    <w:charset w:val="00"/>
    <w:family w:val="auto"/>
    <w:pitch w:val="variable"/>
    <w:sig w:usb0="00000001" w:usb1="00000000" w:usb2="00000000" w:usb3="00000000" w:csb0="0000000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C09CFE" w14:textId="77777777" w:rsidR="009A396E" w:rsidRDefault="009A396E" w:rsidP="00124FD9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1B53C4F2" w14:textId="77777777" w:rsidR="009A396E" w:rsidRDefault="009A396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D4584F" w14:textId="651E6FB3" w:rsidR="00E108F5" w:rsidRPr="00E108F5" w:rsidRDefault="004F7DD5">
    <w:pPr>
      <w:pStyle w:val="Zpat"/>
      <w:jc w:val="center"/>
      <w:rPr>
        <w:rFonts w:ascii="Arial" w:hAnsi="Arial" w:cs="Arial"/>
        <w:sz w:val="20"/>
        <w:szCs w:val="20"/>
      </w:rPr>
    </w:pPr>
    <w:r w:rsidRPr="00672164">
      <w:rPr>
        <w:rFonts w:ascii="Arial" w:hAnsi="Arial" w:cs="Arial"/>
        <w:noProof/>
        <w:sz w:val="18"/>
        <w:szCs w:val="18"/>
      </w:rPr>
      <w:drawing>
        <wp:anchor distT="0" distB="0" distL="114300" distR="114300" simplePos="0" relativeHeight="251665408" behindDoc="1" locked="0" layoutInCell="1" allowOverlap="1" wp14:anchorId="5BB0008A" wp14:editId="248808E3">
          <wp:simplePos x="0" y="0"/>
          <wp:positionH relativeFrom="margin">
            <wp:align>left</wp:align>
          </wp:positionH>
          <wp:positionV relativeFrom="paragraph">
            <wp:posOffset>-83890</wp:posOffset>
          </wp:positionV>
          <wp:extent cx="6426200" cy="1141730"/>
          <wp:effectExtent l="0" t="0" r="0" b="1270"/>
          <wp:wrapNone/>
          <wp:docPr id="1172753801" name="Obrázek 1172753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6701"/>
                  <a:stretch>
                    <a:fillRect/>
                  </a:stretch>
                </pic:blipFill>
                <pic:spPr bwMode="auto">
                  <a:xfrm>
                    <a:off x="0" y="0"/>
                    <a:ext cx="6426200" cy="1141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108F5" w:rsidRPr="00E108F5">
      <w:rPr>
        <w:rFonts w:ascii="Arial" w:hAnsi="Arial" w:cs="Arial"/>
        <w:sz w:val="20"/>
        <w:szCs w:val="20"/>
      </w:rPr>
      <w:t xml:space="preserve">Stránka </w:t>
    </w:r>
    <w:r w:rsidR="00E108F5" w:rsidRPr="00E108F5">
      <w:rPr>
        <w:rFonts w:ascii="Arial" w:hAnsi="Arial" w:cs="Arial"/>
        <w:sz w:val="20"/>
        <w:szCs w:val="20"/>
      </w:rPr>
      <w:fldChar w:fldCharType="begin"/>
    </w:r>
    <w:r w:rsidR="00E108F5" w:rsidRPr="00E108F5">
      <w:rPr>
        <w:rFonts w:ascii="Arial" w:hAnsi="Arial" w:cs="Arial"/>
        <w:sz w:val="20"/>
        <w:szCs w:val="20"/>
      </w:rPr>
      <w:instrText>PAGE</w:instrText>
    </w:r>
    <w:r w:rsidR="00E108F5" w:rsidRPr="00E108F5">
      <w:rPr>
        <w:rFonts w:ascii="Arial" w:hAnsi="Arial" w:cs="Arial"/>
        <w:sz w:val="20"/>
        <w:szCs w:val="20"/>
      </w:rPr>
      <w:fldChar w:fldCharType="separate"/>
    </w:r>
    <w:r w:rsidR="00E108F5" w:rsidRPr="00E108F5">
      <w:rPr>
        <w:rFonts w:ascii="Arial" w:hAnsi="Arial" w:cs="Arial"/>
        <w:sz w:val="20"/>
        <w:szCs w:val="20"/>
      </w:rPr>
      <w:t>2</w:t>
    </w:r>
    <w:r w:rsidR="00E108F5" w:rsidRPr="00E108F5">
      <w:rPr>
        <w:rFonts w:ascii="Arial" w:hAnsi="Arial" w:cs="Arial"/>
        <w:sz w:val="20"/>
        <w:szCs w:val="20"/>
      </w:rPr>
      <w:fldChar w:fldCharType="end"/>
    </w:r>
    <w:r w:rsidR="00E108F5" w:rsidRPr="00E108F5">
      <w:rPr>
        <w:rFonts w:ascii="Arial" w:hAnsi="Arial" w:cs="Arial"/>
        <w:sz w:val="20"/>
        <w:szCs w:val="20"/>
      </w:rPr>
      <w:t xml:space="preserve"> z </w:t>
    </w:r>
    <w:r w:rsidR="00E108F5" w:rsidRPr="00E108F5">
      <w:rPr>
        <w:rFonts w:ascii="Arial" w:hAnsi="Arial" w:cs="Arial"/>
        <w:sz w:val="20"/>
        <w:szCs w:val="20"/>
      </w:rPr>
      <w:fldChar w:fldCharType="begin"/>
    </w:r>
    <w:r w:rsidR="00E108F5" w:rsidRPr="00E108F5">
      <w:rPr>
        <w:rFonts w:ascii="Arial" w:hAnsi="Arial" w:cs="Arial"/>
        <w:sz w:val="20"/>
        <w:szCs w:val="20"/>
      </w:rPr>
      <w:instrText>NUMPAGES</w:instrText>
    </w:r>
    <w:r w:rsidR="00E108F5" w:rsidRPr="00E108F5">
      <w:rPr>
        <w:rFonts w:ascii="Arial" w:hAnsi="Arial" w:cs="Arial"/>
        <w:sz w:val="20"/>
        <w:szCs w:val="20"/>
      </w:rPr>
      <w:fldChar w:fldCharType="separate"/>
    </w:r>
    <w:r w:rsidR="00E108F5" w:rsidRPr="00E108F5">
      <w:rPr>
        <w:rFonts w:ascii="Arial" w:hAnsi="Arial" w:cs="Arial"/>
        <w:sz w:val="20"/>
        <w:szCs w:val="20"/>
      </w:rPr>
      <w:t>2</w:t>
    </w:r>
    <w:r w:rsidR="00E108F5" w:rsidRPr="00E108F5">
      <w:rPr>
        <w:rFonts w:ascii="Arial" w:hAnsi="Arial" w:cs="Arial"/>
        <w:sz w:val="20"/>
        <w:szCs w:val="20"/>
      </w:rPr>
      <w:fldChar w:fldCharType="end"/>
    </w:r>
  </w:p>
  <w:p w14:paraId="4F4CA10B" w14:textId="65AA5A26" w:rsidR="00E108F5" w:rsidRPr="00586AF5" w:rsidRDefault="00C812EA">
    <w:pPr>
      <w:pStyle w:val="Zpat"/>
      <w:jc w:val="center"/>
      <w:rPr>
        <w:rFonts w:ascii="Arial" w:hAnsi="Arial" w:cs="Arial"/>
        <w:noProof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60D5EA61" wp14:editId="4F0AA009">
          <wp:simplePos x="0" y="0"/>
          <wp:positionH relativeFrom="page">
            <wp:posOffset>567055</wp:posOffset>
          </wp:positionH>
          <wp:positionV relativeFrom="paragraph">
            <wp:posOffset>9203690</wp:posOffset>
          </wp:positionV>
          <wp:extent cx="6426200" cy="1141730"/>
          <wp:effectExtent l="0" t="0" r="0" b="0"/>
          <wp:wrapNone/>
          <wp:docPr id="15" name="Obrázek 1172753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1727538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6701"/>
                  <a:stretch>
                    <a:fillRect/>
                  </a:stretch>
                </pic:blipFill>
                <pic:spPr bwMode="auto">
                  <a:xfrm>
                    <a:off x="0" y="0"/>
                    <a:ext cx="6426200" cy="1141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750901CB" wp14:editId="72B2610F">
          <wp:simplePos x="0" y="0"/>
          <wp:positionH relativeFrom="page">
            <wp:posOffset>567055</wp:posOffset>
          </wp:positionH>
          <wp:positionV relativeFrom="paragraph">
            <wp:posOffset>9203690</wp:posOffset>
          </wp:positionV>
          <wp:extent cx="6426200" cy="1141730"/>
          <wp:effectExtent l="0" t="0" r="0" b="0"/>
          <wp:wrapNone/>
          <wp:docPr id="16" name="Obrázek 1172753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1727538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6701"/>
                  <a:stretch>
                    <a:fillRect/>
                  </a:stretch>
                </pic:blipFill>
                <pic:spPr bwMode="auto">
                  <a:xfrm>
                    <a:off x="0" y="0"/>
                    <a:ext cx="6426200" cy="1141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72B8B58B" wp14:editId="1FCA220C">
          <wp:simplePos x="0" y="0"/>
          <wp:positionH relativeFrom="page">
            <wp:posOffset>567055</wp:posOffset>
          </wp:positionH>
          <wp:positionV relativeFrom="paragraph">
            <wp:posOffset>9203690</wp:posOffset>
          </wp:positionV>
          <wp:extent cx="6426200" cy="1141730"/>
          <wp:effectExtent l="0" t="0" r="0" b="0"/>
          <wp:wrapNone/>
          <wp:docPr id="17" name="Obrázek 1172753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1727538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6701"/>
                  <a:stretch>
                    <a:fillRect/>
                  </a:stretch>
                </pic:blipFill>
                <pic:spPr bwMode="auto">
                  <a:xfrm>
                    <a:off x="0" y="0"/>
                    <a:ext cx="6426200" cy="1141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6AF5" w:rsidRPr="00586AF5">
      <w:rPr>
        <w:rFonts w:ascii="Arial" w:hAnsi="Arial" w:cs="Arial"/>
        <w:sz w:val="18"/>
        <w:szCs w:val="18"/>
      </w:rPr>
      <w:t xml:space="preserve"> </w:t>
    </w:r>
    <w:r w:rsidR="00586AF5" w:rsidRPr="00586AF5">
      <w:rPr>
        <w:rFonts w:ascii="Arial" w:hAnsi="Arial" w:cs="Arial"/>
        <w:noProof/>
        <w:sz w:val="18"/>
        <w:szCs w:val="18"/>
      </w:rPr>
      <w:t>OPRAVA STROPNÍ DESKY OBJEKTU LIDICKÁ 1880/50 V BRNĚ parc.č.3851 k.ú. Černá Pole, Brno</w:t>
    </w:r>
  </w:p>
  <w:p w14:paraId="49CB14BD" w14:textId="77777777" w:rsidR="00C718B5" w:rsidRPr="00E108F5" w:rsidRDefault="00586AF5">
    <w:pPr>
      <w:pStyle w:val="Zpat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noProof/>
        <w:sz w:val="18"/>
        <w:szCs w:val="18"/>
      </w:rPr>
      <w:t>Stavebně-konstrukční řešení</w:t>
    </w:r>
  </w:p>
  <w:p w14:paraId="0EE7662A" w14:textId="77777777" w:rsidR="009A396E" w:rsidRPr="00E108F5" w:rsidRDefault="009A396E" w:rsidP="00E108F5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EDE5A9" w14:textId="77777777" w:rsidR="00772E3C" w:rsidRDefault="00772E3C">
      <w:r>
        <w:separator/>
      </w:r>
    </w:p>
  </w:footnote>
  <w:footnote w:type="continuationSeparator" w:id="0">
    <w:p w14:paraId="185EDFBF" w14:textId="77777777" w:rsidR="00772E3C" w:rsidRDefault="00772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E4A6E" w14:textId="73BACB1C" w:rsidR="009A396E" w:rsidRPr="00006368" w:rsidRDefault="00C812EA" w:rsidP="00006368">
    <w:pPr>
      <w:pStyle w:val="Zhlav"/>
      <w:jc w:val="center"/>
      <w:rPr>
        <w:rFonts w:ascii="Arial" w:hAnsi="Arial" w:cs="Arial"/>
        <w:bCs/>
        <w:sz w:val="20"/>
        <w:szCs w:val="20"/>
      </w:rPr>
    </w:pPr>
    <w:r w:rsidRPr="00F563E4">
      <w:rPr>
        <w:noProof/>
      </w:rPr>
      <w:drawing>
        <wp:inline distT="0" distB="0" distL="0" distR="0" wp14:anchorId="20D0859C" wp14:editId="19B945E3">
          <wp:extent cx="6375400" cy="528320"/>
          <wp:effectExtent l="0" t="0" r="0" b="0"/>
          <wp:docPr id="47" name="Obrázek 10641101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06411014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5400" cy="528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multilevel"/>
    <w:tmpl w:val="00000002"/>
    <w:name w:val="WW8Num13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8"/>
      <w:numFmt w:val="decimal"/>
      <w:lvlText w:val="%1.%2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</w:lvl>
  </w:abstractNum>
  <w:abstractNum w:abstractNumId="1" w15:restartNumberingAfterBreak="0">
    <w:nsid w:val="00000004"/>
    <w:multiLevelType w:val="singleLevel"/>
    <w:tmpl w:val="00000004"/>
    <w:name w:val="WW8Num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00000006"/>
    <w:multiLevelType w:val="multilevel"/>
    <w:tmpl w:val="00000006"/>
    <w:name w:val="WW8Num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</w:rPr>
    </w:lvl>
    <w:lvl w:ilvl="1">
      <w:start w:val="1"/>
      <w:numFmt w:val="decimal"/>
      <w:lvlText w:val="%1.%2"/>
      <w:lvlJc w:val="left"/>
      <w:pPr>
        <w:tabs>
          <w:tab w:val="num" w:pos="750"/>
        </w:tabs>
        <w:ind w:left="750" w:hanging="390"/>
      </w:p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1800"/>
      </w:pPr>
    </w:lvl>
  </w:abstractNum>
  <w:abstractNum w:abstractNumId="3" w15:restartNumberingAfterBreak="0">
    <w:nsid w:val="03975872"/>
    <w:multiLevelType w:val="hybridMultilevel"/>
    <w:tmpl w:val="043CCC5A"/>
    <w:lvl w:ilvl="0" w:tplc="3BEC2296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BE1551"/>
    <w:multiLevelType w:val="hybridMultilevel"/>
    <w:tmpl w:val="A220375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38272B"/>
    <w:multiLevelType w:val="multilevel"/>
    <w:tmpl w:val="45E6D7A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19EA6229"/>
    <w:multiLevelType w:val="multilevel"/>
    <w:tmpl w:val="0A9428A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7" w15:restartNumberingAfterBreak="0">
    <w:nsid w:val="1A515165"/>
    <w:multiLevelType w:val="multilevel"/>
    <w:tmpl w:val="C0503B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8"/>
      </w:rPr>
    </w:lvl>
    <w:lvl w:ilvl="1">
      <w:start w:val="1"/>
      <w:numFmt w:val="decimal"/>
      <w:isLgl/>
      <w:lvlText w:val="%1.%2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8" w15:restartNumberingAfterBreak="0">
    <w:nsid w:val="1A54310E"/>
    <w:multiLevelType w:val="hybridMultilevel"/>
    <w:tmpl w:val="33827346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AE215ED"/>
    <w:multiLevelType w:val="hybridMultilevel"/>
    <w:tmpl w:val="83B088E6"/>
    <w:lvl w:ilvl="0" w:tplc="A688436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C034FD"/>
    <w:multiLevelType w:val="multilevel"/>
    <w:tmpl w:val="530C5F2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1" w15:restartNumberingAfterBreak="0">
    <w:nsid w:val="1EF83BBF"/>
    <w:multiLevelType w:val="hybridMultilevel"/>
    <w:tmpl w:val="39607326"/>
    <w:lvl w:ilvl="0" w:tplc="FB36D1E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 w15:restartNumberingAfterBreak="0">
    <w:nsid w:val="1F6402DD"/>
    <w:multiLevelType w:val="hybridMultilevel"/>
    <w:tmpl w:val="92CAF416"/>
    <w:lvl w:ilvl="0" w:tplc="01E4C29C">
      <w:start w:val="1"/>
      <w:numFmt w:val="decimal"/>
      <w:lvlText w:val="%1)"/>
      <w:lvlJc w:val="left"/>
      <w:pPr>
        <w:tabs>
          <w:tab w:val="num" w:pos="1275"/>
        </w:tabs>
        <w:ind w:left="1275" w:hanging="37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3" w15:restartNumberingAfterBreak="0">
    <w:nsid w:val="282A0A21"/>
    <w:multiLevelType w:val="hybridMultilevel"/>
    <w:tmpl w:val="AC90BA82"/>
    <w:lvl w:ilvl="0" w:tplc="D97607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8EEC7650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A6F1845"/>
    <w:multiLevelType w:val="multilevel"/>
    <w:tmpl w:val="0BEEF2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31E37C57"/>
    <w:multiLevelType w:val="hybridMultilevel"/>
    <w:tmpl w:val="82D22158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1EB5020"/>
    <w:multiLevelType w:val="hybridMultilevel"/>
    <w:tmpl w:val="E8DA905C"/>
    <w:lvl w:ilvl="0" w:tplc="CE2613D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color w:val="000000"/>
      </w:rPr>
    </w:lvl>
    <w:lvl w:ilvl="1" w:tplc="86EA44A6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41841850"/>
    <w:multiLevelType w:val="multilevel"/>
    <w:tmpl w:val="0BEEF2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8" w15:restartNumberingAfterBreak="0">
    <w:nsid w:val="43056653"/>
    <w:multiLevelType w:val="multilevel"/>
    <w:tmpl w:val="BB2C281C"/>
    <w:lvl w:ilvl="0">
      <w:start w:val="2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>
      <w:start w:val="15"/>
      <w:numFmt w:val="decimal"/>
      <w:lvlText w:val="%1.%2"/>
      <w:lvlJc w:val="left"/>
      <w:pPr>
        <w:tabs>
          <w:tab w:val="num" w:pos="825"/>
        </w:tabs>
        <w:ind w:left="82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9" w15:restartNumberingAfterBreak="0">
    <w:nsid w:val="444C59F7"/>
    <w:multiLevelType w:val="multilevel"/>
    <w:tmpl w:val="0BEEF2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0" w15:restartNumberingAfterBreak="0">
    <w:nsid w:val="45686E1B"/>
    <w:multiLevelType w:val="multilevel"/>
    <w:tmpl w:val="0BEEF2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1" w15:restartNumberingAfterBreak="0">
    <w:nsid w:val="49FC062F"/>
    <w:multiLevelType w:val="multilevel"/>
    <w:tmpl w:val="0BEEF2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2" w15:restartNumberingAfterBreak="0">
    <w:nsid w:val="506A46AA"/>
    <w:multiLevelType w:val="hybridMultilevel"/>
    <w:tmpl w:val="0D9EECD6"/>
    <w:lvl w:ilvl="0" w:tplc="434AE36A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51E20364"/>
    <w:multiLevelType w:val="multilevel"/>
    <w:tmpl w:val="AB76653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4" w15:restartNumberingAfterBreak="0">
    <w:nsid w:val="5C2D6E69"/>
    <w:multiLevelType w:val="multilevel"/>
    <w:tmpl w:val="015EC1E8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5" w15:restartNumberingAfterBreak="0">
    <w:nsid w:val="61C05E42"/>
    <w:multiLevelType w:val="hybridMultilevel"/>
    <w:tmpl w:val="9E2C9FD8"/>
    <w:lvl w:ilvl="0" w:tplc="24B8F3A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7B5AA8"/>
    <w:multiLevelType w:val="hybridMultilevel"/>
    <w:tmpl w:val="0BBEBAF2"/>
    <w:lvl w:ilvl="0" w:tplc="4656B5C6"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ascii="Arial" w:eastAsia="Times New Roman" w:hAnsi="Arial" w:cs="Aria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9701974"/>
    <w:multiLevelType w:val="multilevel"/>
    <w:tmpl w:val="B57CE8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</w:rPr>
    </w:lvl>
    <w:lvl w:ilvl="1">
      <w:start w:val="1"/>
      <w:numFmt w:val="decimal"/>
      <w:isLgl/>
      <w:lvlText w:val="%1.%2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8" w15:restartNumberingAfterBreak="0">
    <w:nsid w:val="7D6565CF"/>
    <w:multiLevelType w:val="multilevel"/>
    <w:tmpl w:val="119840E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num w:numId="1" w16cid:durableId="1771897157">
    <w:abstractNumId w:val="8"/>
  </w:num>
  <w:num w:numId="2" w16cid:durableId="1802846557">
    <w:abstractNumId w:val="15"/>
  </w:num>
  <w:num w:numId="3" w16cid:durableId="1515219722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065253376">
    <w:abstractNumId w:val="27"/>
  </w:num>
  <w:num w:numId="5" w16cid:durableId="919675875">
    <w:abstractNumId w:val="9"/>
  </w:num>
  <w:num w:numId="6" w16cid:durableId="1883596407">
    <w:abstractNumId w:val="23"/>
  </w:num>
  <w:num w:numId="7" w16cid:durableId="1049494705">
    <w:abstractNumId w:val="18"/>
  </w:num>
  <w:num w:numId="8" w16cid:durableId="405684690">
    <w:abstractNumId w:val="10"/>
  </w:num>
  <w:num w:numId="9" w16cid:durableId="1158302976">
    <w:abstractNumId w:val="28"/>
  </w:num>
  <w:num w:numId="10" w16cid:durableId="860701133">
    <w:abstractNumId w:val="16"/>
  </w:num>
  <w:num w:numId="11" w16cid:durableId="493641359">
    <w:abstractNumId w:val="2"/>
  </w:num>
  <w:num w:numId="12" w16cid:durableId="1281107123">
    <w:abstractNumId w:val="0"/>
  </w:num>
  <w:num w:numId="13" w16cid:durableId="293680730">
    <w:abstractNumId w:val="1"/>
  </w:num>
  <w:num w:numId="14" w16cid:durableId="1714380635">
    <w:abstractNumId w:val="24"/>
  </w:num>
  <w:num w:numId="15" w16cid:durableId="1623809060">
    <w:abstractNumId w:val="11"/>
  </w:num>
  <w:num w:numId="16" w16cid:durableId="177740935">
    <w:abstractNumId w:val="7"/>
  </w:num>
  <w:num w:numId="17" w16cid:durableId="346567003">
    <w:abstractNumId w:val="6"/>
  </w:num>
  <w:num w:numId="18" w16cid:durableId="672924832">
    <w:abstractNumId w:val="12"/>
  </w:num>
  <w:num w:numId="19" w16cid:durableId="276835074">
    <w:abstractNumId w:val="13"/>
  </w:num>
  <w:num w:numId="20" w16cid:durableId="651831853">
    <w:abstractNumId w:val="4"/>
  </w:num>
  <w:num w:numId="21" w16cid:durableId="767696994">
    <w:abstractNumId w:val="14"/>
  </w:num>
  <w:num w:numId="22" w16cid:durableId="299268826">
    <w:abstractNumId w:val="17"/>
  </w:num>
  <w:num w:numId="23" w16cid:durableId="1157452029">
    <w:abstractNumId w:val="21"/>
  </w:num>
  <w:num w:numId="24" w16cid:durableId="1144346842">
    <w:abstractNumId w:val="20"/>
  </w:num>
  <w:num w:numId="25" w16cid:durableId="1668556148">
    <w:abstractNumId w:val="19"/>
  </w:num>
  <w:num w:numId="26" w16cid:durableId="2116440298">
    <w:abstractNumId w:val="2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7" w16cid:durableId="1654288134">
    <w:abstractNumId w:val="3"/>
  </w:num>
  <w:num w:numId="28" w16cid:durableId="2060590200">
    <w:abstractNumId w:val="5"/>
  </w:num>
  <w:num w:numId="29" w16cid:durableId="129513609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48752004">
    <w:abstractNumId w:val="2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4"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517D"/>
    <w:rsid w:val="00000876"/>
    <w:rsid w:val="00001DD1"/>
    <w:rsid w:val="00002C85"/>
    <w:rsid w:val="0000300A"/>
    <w:rsid w:val="00003CE3"/>
    <w:rsid w:val="000041E5"/>
    <w:rsid w:val="00004605"/>
    <w:rsid w:val="00005693"/>
    <w:rsid w:val="0000624E"/>
    <w:rsid w:val="00006368"/>
    <w:rsid w:val="00006CD4"/>
    <w:rsid w:val="00006DD2"/>
    <w:rsid w:val="00006F7E"/>
    <w:rsid w:val="000075AF"/>
    <w:rsid w:val="000079DE"/>
    <w:rsid w:val="00007B88"/>
    <w:rsid w:val="00007D14"/>
    <w:rsid w:val="00010193"/>
    <w:rsid w:val="000102F8"/>
    <w:rsid w:val="00010BB8"/>
    <w:rsid w:val="00011D54"/>
    <w:rsid w:val="000128CC"/>
    <w:rsid w:val="000129FF"/>
    <w:rsid w:val="00012E87"/>
    <w:rsid w:val="00013937"/>
    <w:rsid w:val="000148D7"/>
    <w:rsid w:val="00015065"/>
    <w:rsid w:val="00016E0A"/>
    <w:rsid w:val="00017757"/>
    <w:rsid w:val="00017B1A"/>
    <w:rsid w:val="00020225"/>
    <w:rsid w:val="00020540"/>
    <w:rsid w:val="00020755"/>
    <w:rsid w:val="00020806"/>
    <w:rsid w:val="00020D5E"/>
    <w:rsid w:val="0002121E"/>
    <w:rsid w:val="00021CAA"/>
    <w:rsid w:val="00022067"/>
    <w:rsid w:val="00022BFD"/>
    <w:rsid w:val="00023356"/>
    <w:rsid w:val="00024042"/>
    <w:rsid w:val="00024389"/>
    <w:rsid w:val="00026022"/>
    <w:rsid w:val="000320DA"/>
    <w:rsid w:val="0003488B"/>
    <w:rsid w:val="00035DE0"/>
    <w:rsid w:val="0003790D"/>
    <w:rsid w:val="00037E0B"/>
    <w:rsid w:val="000400A2"/>
    <w:rsid w:val="000407F4"/>
    <w:rsid w:val="0004114C"/>
    <w:rsid w:val="00041358"/>
    <w:rsid w:val="000417DE"/>
    <w:rsid w:val="00041919"/>
    <w:rsid w:val="00042A76"/>
    <w:rsid w:val="00042C4B"/>
    <w:rsid w:val="00044148"/>
    <w:rsid w:val="00044F70"/>
    <w:rsid w:val="00045C2D"/>
    <w:rsid w:val="00046229"/>
    <w:rsid w:val="000463C1"/>
    <w:rsid w:val="000469A4"/>
    <w:rsid w:val="00046F59"/>
    <w:rsid w:val="00046FAE"/>
    <w:rsid w:val="00047B97"/>
    <w:rsid w:val="00051FFA"/>
    <w:rsid w:val="0005209A"/>
    <w:rsid w:val="00052F47"/>
    <w:rsid w:val="0005327F"/>
    <w:rsid w:val="000534A5"/>
    <w:rsid w:val="000536B3"/>
    <w:rsid w:val="00054BFC"/>
    <w:rsid w:val="00054D75"/>
    <w:rsid w:val="00055DB4"/>
    <w:rsid w:val="00055EBA"/>
    <w:rsid w:val="000622C7"/>
    <w:rsid w:val="0006280B"/>
    <w:rsid w:val="0006411E"/>
    <w:rsid w:val="000654DC"/>
    <w:rsid w:val="0006555F"/>
    <w:rsid w:val="000657B2"/>
    <w:rsid w:val="0006603A"/>
    <w:rsid w:val="00066BF7"/>
    <w:rsid w:val="000673A5"/>
    <w:rsid w:val="00067C74"/>
    <w:rsid w:val="000709FA"/>
    <w:rsid w:val="0007193F"/>
    <w:rsid w:val="000733D7"/>
    <w:rsid w:val="00073922"/>
    <w:rsid w:val="00073C70"/>
    <w:rsid w:val="0007408C"/>
    <w:rsid w:val="00074D92"/>
    <w:rsid w:val="00074E75"/>
    <w:rsid w:val="000769DB"/>
    <w:rsid w:val="000774EB"/>
    <w:rsid w:val="000774FA"/>
    <w:rsid w:val="0007754A"/>
    <w:rsid w:val="000775DC"/>
    <w:rsid w:val="000777D5"/>
    <w:rsid w:val="000778D8"/>
    <w:rsid w:val="00077E52"/>
    <w:rsid w:val="00080BA7"/>
    <w:rsid w:val="00080DA3"/>
    <w:rsid w:val="00083351"/>
    <w:rsid w:val="00083DFE"/>
    <w:rsid w:val="000848DD"/>
    <w:rsid w:val="000853A5"/>
    <w:rsid w:val="00086520"/>
    <w:rsid w:val="00086740"/>
    <w:rsid w:val="0008772C"/>
    <w:rsid w:val="00087FF4"/>
    <w:rsid w:val="000902AC"/>
    <w:rsid w:val="00090F64"/>
    <w:rsid w:val="000910F9"/>
    <w:rsid w:val="00091183"/>
    <w:rsid w:val="000947C3"/>
    <w:rsid w:val="00094D71"/>
    <w:rsid w:val="00095082"/>
    <w:rsid w:val="00095BDD"/>
    <w:rsid w:val="00097340"/>
    <w:rsid w:val="00097835"/>
    <w:rsid w:val="00097B73"/>
    <w:rsid w:val="000A00F4"/>
    <w:rsid w:val="000A030C"/>
    <w:rsid w:val="000A1187"/>
    <w:rsid w:val="000A213C"/>
    <w:rsid w:val="000A23E4"/>
    <w:rsid w:val="000A2BB1"/>
    <w:rsid w:val="000A4038"/>
    <w:rsid w:val="000A626B"/>
    <w:rsid w:val="000A7217"/>
    <w:rsid w:val="000A740B"/>
    <w:rsid w:val="000A74A6"/>
    <w:rsid w:val="000A7637"/>
    <w:rsid w:val="000A7ED4"/>
    <w:rsid w:val="000B00EA"/>
    <w:rsid w:val="000B0523"/>
    <w:rsid w:val="000B0B58"/>
    <w:rsid w:val="000B0E18"/>
    <w:rsid w:val="000B1670"/>
    <w:rsid w:val="000B1B0B"/>
    <w:rsid w:val="000B1FE7"/>
    <w:rsid w:val="000B2640"/>
    <w:rsid w:val="000B2DE2"/>
    <w:rsid w:val="000B3B47"/>
    <w:rsid w:val="000B3D66"/>
    <w:rsid w:val="000B523D"/>
    <w:rsid w:val="000B5A43"/>
    <w:rsid w:val="000B6592"/>
    <w:rsid w:val="000B65D0"/>
    <w:rsid w:val="000B6D6B"/>
    <w:rsid w:val="000B754A"/>
    <w:rsid w:val="000B7AFB"/>
    <w:rsid w:val="000C09A5"/>
    <w:rsid w:val="000C0BFF"/>
    <w:rsid w:val="000C1ADD"/>
    <w:rsid w:val="000C1D50"/>
    <w:rsid w:val="000C2382"/>
    <w:rsid w:val="000C33D5"/>
    <w:rsid w:val="000C46C7"/>
    <w:rsid w:val="000C501B"/>
    <w:rsid w:val="000C5595"/>
    <w:rsid w:val="000C5B17"/>
    <w:rsid w:val="000C5E50"/>
    <w:rsid w:val="000C6E79"/>
    <w:rsid w:val="000C782E"/>
    <w:rsid w:val="000C7892"/>
    <w:rsid w:val="000D0DF2"/>
    <w:rsid w:val="000D35FF"/>
    <w:rsid w:val="000D3D35"/>
    <w:rsid w:val="000D4A2B"/>
    <w:rsid w:val="000D4A99"/>
    <w:rsid w:val="000D5C83"/>
    <w:rsid w:val="000D7D22"/>
    <w:rsid w:val="000E13C8"/>
    <w:rsid w:val="000E1519"/>
    <w:rsid w:val="000E1AF0"/>
    <w:rsid w:val="000E20CF"/>
    <w:rsid w:val="000E3004"/>
    <w:rsid w:val="000E30EE"/>
    <w:rsid w:val="000E329B"/>
    <w:rsid w:val="000E342B"/>
    <w:rsid w:val="000E3F6F"/>
    <w:rsid w:val="000E53F6"/>
    <w:rsid w:val="000E562F"/>
    <w:rsid w:val="000E56E8"/>
    <w:rsid w:val="000E7178"/>
    <w:rsid w:val="000E75CC"/>
    <w:rsid w:val="000E7ADD"/>
    <w:rsid w:val="000F0388"/>
    <w:rsid w:val="000F07C5"/>
    <w:rsid w:val="000F0C53"/>
    <w:rsid w:val="000F1A24"/>
    <w:rsid w:val="000F1C88"/>
    <w:rsid w:val="000F3533"/>
    <w:rsid w:val="000F3964"/>
    <w:rsid w:val="000F3C6A"/>
    <w:rsid w:val="000F3D6B"/>
    <w:rsid w:val="000F4741"/>
    <w:rsid w:val="000F4A0C"/>
    <w:rsid w:val="000F4F31"/>
    <w:rsid w:val="000F4FF4"/>
    <w:rsid w:val="000F5051"/>
    <w:rsid w:val="000F541E"/>
    <w:rsid w:val="000F5423"/>
    <w:rsid w:val="000F56AD"/>
    <w:rsid w:val="000F5B7B"/>
    <w:rsid w:val="000F5B87"/>
    <w:rsid w:val="000F5DF3"/>
    <w:rsid w:val="000F6307"/>
    <w:rsid w:val="000F67D0"/>
    <w:rsid w:val="000F6C47"/>
    <w:rsid w:val="000F6C85"/>
    <w:rsid w:val="000F7BD6"/>
    <w:rsid w:val="00100C7A"/>
    <w:rsid w:val="00101890"/>
    <w:rsid w:val="00104F69"/>
    <w:rsid w:val="00105019"/>
    <w:rsid w:val="00105A03"/>
    <w:rsid w:val="00106884"/>
    <w:rsid w:val="00106B3C"/>
    <w:rsid w:val="001108F8"/>
    <w:rsid w:val="00110AB1"/>
    <w:rsid w:val="00110AED"/>
    <w:rsid w:val="001112D4"/>
    <w:rsid w:val="00111485"/>
    <w:rsid w:val="00111726"/>
    <w:rsid w:val="00112C01"/>
    <w:rsid w:val="00112EEC"/>
    <w:rsid w:val="001147EB"/>
    <w:rsid w:val="001150CC"/>
    <w:rsid w:val="001164E4"/>
    <w:rsid w:val="00116D3F"/>
    <w:rsid w:val="00117B76"/>
    <w:rsid w:val="001203F3"/>
    <w:rsid w:val="00120D88"/>
    <w:rsid w:val="00121635"/>
    <w:rsid w:val="00121B26"/>
    <w:rsid w:val="001223B9"/>
    <w:rsid w:val="0012343C"/>
    <w:rsid w:val="00123C82"/>
    <w:rsid w:val="00124141"/>
    <w:rsid w:val="00124579"/>
    <w:rsid w:val="001247D1"/>
    <w:rsid w:val="00124FD9"/>
    <w:rsid w:val="00125307"/>
    <w:rsid w:val="0012598E"/>
    <w:rsid w:val="00125D8A"/>
    <w:rsid w:val="00126529"/>
    <w:rsid w:val="00126A00"/>
    <w:rsid w:val="00130723"/>
    <w:rsid w:val="00130D6E"/>
    <w:rsid w:val="0013122F"/>
    <w:rsid w:val="0013149F"/>
    <w:rsid w:val="00131625"/>
    <w:rsid w:val="00131F15"/>
    <w:rsid w:val="00132C18"/>
    <w:rsid w:val="001339A7"/>
    <w:rsid w:val="00133B71"/>
    <w:rsid w:val="00134068"/>
    <w:rsid w:val="00134832"/>
    <w:rsid w:val="00135B10"/>
    <w:rsid w:val="00135D4A"/>
    <w:rsid w:val="00136C82"/>
    <w:rsid w:val="00137BF6"/>
    <w:rsid w:val="00141517"/>
    <w:rsid w:val="00141788"/>
    <w:rsid w:val="00141948"/>
    <w:rsid w:val="001443F6"/>
    <w:rsid w:val="001447AE"/>
    <w:rsid w:val="00145021"/>
    <w:rsid w:val="0014504B"/>
    <w:rsid w:val="00145269"/>
    <w:rsid w:val="0014655F"/>
    <w:rsid w:val="00147584"/>
    <w:rsid w:val="00147E9C"/>
    <w:rsid w:val="0015027B"/>
    <w:rsid w:val="001502E8"/>
    <w:rsid w:val="001504D1"/>
    <w:rsid w:val="001507F6"/>
    <w:rsid w:val="00150E38"/>
    <w:rsid w:val="00150F81"/>
    <w:rsid w:val="0015222D"/>
    <w:rsid w:val="00152261"/>
    <w:rsid w:val="00152E42"/>
    <w:rsid w:val="00152E5C"/>
    <w:rsid w:val="0015397F"/>
    <w:rsid w:val="00154105"/>
    <w:rsid w:val="0015411C"/>
    <w:rsid w:val="00154256"/>
    <w:rsid w:val="00154305"/>
    <w:rsid w:val="00154A7D"/>
    <w:rsid w:val="001556E7"/>
    <w:rsid w:val="00155A32"/>
    <w:rsid w:val="00155A90"/>
    <w:rsid w:val="0015629C"/>
    <w:rsid w:val="00156627"/>
    <w:rsid w:val="0015699B"/>
    <w:rsid w:val="00157053"/>
    <w:rsid w:val="0015715A"/>
    <w:rsid w:val="001575F9"/>
    <w:rsid w:val="00157C76"/>
    <w:rsid w:val="00160D7D"/>
    <w:rsid w:val="001611F8"/>
    <w:rsid w:val="001618DB"/>
    <w:rsid w:val="00161AF8"/>
    <w:rsid w:val="00161F16"/>
    <w:rsid w:val="00162AC9"/>
    <w:rsid w:val="00162D6E"/>
    <w:rsid w:val="00163E31"/>
    <w:rsid w:val="001641B2"/>
    <w:rsid w:val="00164F61"/>
    <w:rsid w:val="00165453"/>
    <w:rsid w:val="00165975"/>
    <w:rsid w:val="001718FC"/>
    <w:rsid w:val="00171EBC"/>
    <w:rsid w:val="00172761"/>
    <w:rsid w:val="0017385A"/>
    <w:rsid w:val="00175F37"/>
    <w:rsid w:val="00177410"/>
    <w:rsid w:val="001777D8"/>
    <w:rsid w:val="0018033B"/>
    <w:rsid w:val="00180FD1"/>
    <w:rsid w:val="00181DFF"/>
    <w:rsid w:val="00182A8B"/>
    <w:rsid w:val="001839AB"/>
    <w:rsid w:val="00183D85"/>
    <w:rsid w:val="00183E44"/>
    <w:rsid w:val="00184C11"/>
    <w:rsid w:val="00186020"/>
    <w:rsid w:val="001868CF"/>
    <w:rsid w:val="00187876"/>
    <w:rsid w:val="0019034E"/>
    <w:rsid w:val="0019107A"/>
    <w:rsid w:val="00191280"/>
    <w:rsid w:val="001912F9"/>
    <w:rsid w:val="001913DA"/>
    <w:rsid w:val="001918F7"/>
    <w:rsid w:val="00192546"/>
    <w:rsid w:val="00192BAD"/>
    <w:rsid w:val="00192FAB"/>
    <w:rsid w:val="001930D2"/>
    <w:rsid w:val="0019415A"/>
    <w:rsid w:val="001941F4"/>
    <w:rsid w:val="00196401"/>
    <w:rsid w:val="00196CC6"/>
    <w:rsid w:val="00197784"/>
    <w:rsid w:val="00197A7B"/>
    <w:rsid w:val="001A1C41"/>
    <w:rsid w:val="001A347C"/>
    <w:rsid w:val="001A375E"/>
    <w:rsid w:val="001A3CD0"/>
    <w:rsid w:val="001A4080"/>
    <w:rsid w:val="001A43E8"/>
    <w:rsid w:val="001A4C93"/>
    <w:rsid w:val="001A5113"/>
    <w:rsid w:val="001A55CC"/>
    <w:rsid w:val="001A686C"/>
    <w:rsid w:val="001A732C"/>
    <w:rsid w:val="001A7406"/>
    <w:rsid w:val="001A7726"/>
    <w:rsid w:val="001A792E"/>
    <w:rsid w:val="001A7E6D"/>
    <w:rsid w:val="001B19D6"/>
    <w:rsid w:val="001B2E0A"/>
    <w:rsid w:val="001B2E90"/>
    <w:rsid w:val="001B3F93"/>
    <w:rsid w:val="001B461E"/>
    <w:rsid w:val="001B542C"/>
    <w:rsid w:val="001B5AB2"/>
    <w:rsid w:val="001B66D7"/>
    <w:rsid w:val="001B678E"/>
    <w:rsid w:val="001B79C5"/>
    <w:rsid w:val="001B7DF0"/>
    <w:rsid w:val="001C01B9"/>
    <w:rsid w:val="001C090E"/>
    <w:rsid w:val="001C0E35"/>
    <w:rsid w:val="001C1546"/>
    <w:rsid w:val="001C3E78"/>
    <w:rsid w:val="001C4600"/>
    <w:rsid w:val="001C4C8C"/>
    <w:rsid w:val="001C5360"/>
    <w:rsid w:val="001C59EC"/>
    <w:rsid w:val="001C5A2C"/>
    <w:rsid w:val="001C5B31"/>
    <w:rsid w:val="001C69CD"/>
    <w:rsid w:val="001C7A6B"/>
    <w:rsid w:val="001D12A3"/>
    <w:rsid w:val="001D255C"/>
    <w:rsid w:val="001D3027"/>
    <w:rsid w:val="001D34FC"/>
    <w:rsid w:val="001D3544"/>
    <w:rsid w:val="001D3CB2"/>
    <w:rsid w:val="001D3E59"/>
    <w:rsid w:val="001D5075"/>
    <w:rsid w:val="001D5F4A"/>
    <w:rsid w:val="001D630D"/>
    <w:rsid w:val="001D6759"/>
    <w:rsid w:val="001D6977"/>
    <w:rsid w:val="001D7FCE"/>
    <w:rsid w:val="001E02F3"/>
    <w:rsid w:val="001E03E6"/>
    <w:rsid w:val="001E06D9"/>
    <w:rsid w:val="001E0C67"/>
    <w:rsid w:val="001E14A1"/>
    <w:rsid w:val="001E1D37"/>
    <w:rsid w:val="001E1D3C"/>
    <w:rsid w:val="001E2FFE"/>
    <w:rsid w:val="001E34DA"/>
    <w:rsid w:val="001E5221"/>
    <w:rsid w:val="001E5B16"/>
    <w:rsid w:val="001E60F0"/>
    <w:rsid w:val="001E66EA"/>
    <w:rsid w:val="001E66EF"/>
    <w:rsid w:val="001E7BDD"/>
    <w:rsid w:val="001F04F2"/>
    <w:rsid w:val="001F0519"/>
    <w:rsid w:val="001F1214"/>
    <w:rsid w:val="001F2944"/>
    <w:rsid w:val="001F2A60"/>
    <w:rsid w:val="001F35C1"/>
    <w:rsid w:val="001F3CF7"/>
    <w:rsid w:val="001F485F"/>
    <w:rsid w:val="001F509F"/>
    <w:rsid w:val="001F535F"/>
    <w:rsid w:val="001F54E1"/>
    <w:rsid w:val="001F5A31"/>
    <w:rsid w:val="001F5D76"/>
    <w:rsid w:val="001F5ED9"/>
    <w:rsid w:val="001F5EFA"/>
    <w:rsid w:val="001F67B2"/>
    <w:rsid w:val="001F6F85"/>
    <w:rsid w:val="001F7181"/>
    <w:rsid w:val="001F7521"/>
    <w:rsid w:val="002007D5"/>
    <w:rsid w:val="002009BD"/>
    <w:rsid w:val="00200A2B"/>
    <w:rsid w:val="00201858"/>
    <w:rsid w:val="00202DAB"/>
    <w:rsid w:val="00204AF4"/>
    <w:rsid w:val="00204D92"/>
    <w:rsid w:val="002059F5"/>
    <w:rsid w:val="00205E57"/>
    <w:rsid w:val="0020730A"/>
    <w:rsid w:val="0020747B"/>
    <w:rsid w:val="002076E9"/>
    <w:rsid w:val="00210145"/>
    <w:rsid w:val="002101F6"/>
    <w:rsid w:val="0021038D"/>
    <w:rsid w:val="00210392"/>
    <w:rsid w:val="00210591"/>
    <w:rsid w:val="00210890"/>
    <w:rsid w:val="0021107D"/>
    <w:rsid w:val="00211F00"/>
    <w:rsid w:val="00212CCC"/>
    <w:rsid w:val="00212DE2"/>
    <w:rsid w:val="00213D8F"/>
    <w:rsid w:val="00213E66"/>
    <w:rsid w:val="002142BF"/>
    <w:rsid w:val="0021517F"/>
    <w:rsid w:val="00215331"/>
    <w:rsid w:val="002153BB"/>
    <w:rsid w:val="00216D57"/>
    <w:rsid w:val="00217720"/>
    <w:rsid w:val="0022003F"/>
    <w:rsid w:val="00220ACC"/>
    <w:rsid w:val="00220CB3"/>
    <w:rsid w:val="002212C2"/>
    <w:rsid w:val="00221683"/>
    <w:rsid w:val="00223A44"/>
    <w:rsid w:val="00224C12"/>
    <w:rsid w:val="00224C17"/>
    <w:rsid w:val="0022517D"/>
    <w:rsid w:val="0022585E"/>
    <w:rsid w:val="002259F3"/>
    <w:rsid w:val="002271DB"/>
    <w:rsid w:val="00230446"/>
    <w:rsid w:val="00230E07"/>
    <w:rsid w:val="00232380"/>
    <w:rsid w:val="00232AC3"/>
    <w:rsid w:val="00233C98"/>
    <w:rsid w:val="00234F15"/>
    <w:rsid w:val="00234FE3"/>
    <w:rsid w:val="0023571E"/>
    <w:rsid w:val="00236515"/>
    <w:rsid w:val="0023681F"/>
    <w:rsid w:val="00240B4A"/>
    <w:rsid w:val="00241762"/>
    <w:rsid w:val="00242176"/>
    <w:rsid w:val="0024235C"/>
    <w:rsid w:val="002426AA"/>
    <w:rsid w:val="0024460A"/>
    <w:rsid w:val="00244B61"/>
    <w:rsid w:val="00246374"/>
    <w:rsid w:val="00246C03"/>
    <w:rsid w:val="00247C91"/>
    <w:rsid w:val="0025023A"/>
    <w:rsid w:val="002519A1"/>
    <w:rsid w:val="0025220C"/>
    <w:rsid w:val="002530B2"/>
    <w:rsid w:val="00253E98"/>
    <w:rsid w:val="002542B3"/>
    <w:rsid w:val="002542FA"/>
    <w:rsid w:val="002548E1"/>
    <w:rsid w:val="00254C68"/>
    <w:rsid w:val="00254D0B"/>
    <w:rsid w:val="002561A0"/>
    <w:rsid w:val="00257641"/>
    <w:rsid w:val="00262356"/>
    <w:rsid w:val="00262A50"/>
    <w:rsid w:val="00262B1B"/>
    <w:rsid w:val="00262C1E"/>
    <w:rsid w:val="00262D72"/>
    <w:rsid w:val="002638A0"/>
    <w:rsid w:val="00263971"/>
    <w:rsid w:val="00264C6F"/>
    <w:rsid w:val="00265968"/>
    <w:rsid w:val="00266005"/>
    <w:rsid w:val="0026610B"/>
    <w:rsid w:val="00267194"/>
    <w:rsid w:val="002675F6"/>
    <w:rsid w:val="00270377"/>
    <w:rsid w:val="00270A1C"/>
    <w:rsid w:val="002715F9"/>
    <w:rsid w:val="00271774"/>
    <w:rsid w:val="002720F8"/>
    <w:rsid w:val="002723DE"/>
    <w:rsid w:val="0027262F"/>
    <w:rsid w:val="00272698"/>
    <w:rsid w:val="00274D1D"/>
    <w:rsid w:val="00275EF7"/>
    <w:rsid w:val="00276064"/>
    <w:rsid w:val="00276FDF"/>
    <w:rsid w:val="0027796D"/>
    <w:rsid w:val="00280283"/>
    <w:rsid w:val="002809D3"/>
    <w:rsid w:val="00281C9D"/>
    <w:rsid w:val="0028211F"/>
    <w:rsid w:val="00282149"/>
    <w:rsid w:val="00282D6F"/>
    <w:rsid w:val="00283007"/>
    <w:rsid w:val="00283F08"/>
    <w:rsid w:val="00284144"/>
    <w:rsid w:val="002844A4"/>
    <w:rsid w:val="002846ED"/>
    <w:rsid w:val="00284AFE"/>
    <w:rsid w:val="00284E31"/>
    <w:rsid w:val="0028565D"/>
    <w:rsid w:val="00286B34"/>
    <w:rsid w:val="00287CFD"/>
    <w:rsid w:val="00287D10"/>
    <w:rsid w:val="00290FC1"/>
    <w:rsid w:val="00291CED"/>
    <w:rsid w:val="002924A0"/>
    <w:rsid w:val="00292830"/>
    <w:rsid w:val="0029336A"/>
    <w:rsid w:val="0029360B"/>
    <w:rsid w:val="0029438C"/>
    <w:rsid w:val="00294536"/>
    <w:rsid w:val="00294D10"/>
    <w:rsid w:val="0029519C"/>
    <w:rsid w:val="00296043"/>
    <w:rsid w:val="002964D6"/>
    <w:rsid w:val="0029726F"/>
    <w:rsid w:val="00297A13"/>
    <w:rsid w:val="00297CD2"/>
    <w:rsid w:val="002A02C9"/>
    <w:rsid w:val="002A1A33"/>
    <w:rsid w:val="002A1E8E"/>
    <w:rsid w:val="002A213D"/>
    <w:rsid w:val="002A252D"/>
    <w:rsid w:val="002A27C9"/>
    <w:rsid w:val="002A3E0D"/>
    <w:rsid w:val="002A44DE"/>
    <w:rsid w:val="002A45D5"/>
    <w:rsid w:val="002A4C5A"/>
    <w:rsid w:val="002A4CAF"/>
    <w:rsid w:val="002A526E"/>
    <w:rsid w:val="002A613A"/>
    <w:rsid w:val="002A649C"/>
    <w:rsid w:val="002B0316"/>
    <w:rsid w:val="002B0AEE"/>
    <w:rsid w:val="002B0B6D"/>
    <w:rsid w:val="002B1ADD"/>
    <w:rsid w:val="002B23EA"/>
    <w:rsid w:val="002B244F"/>
    <w:rsid w:val="002B2DF5"/>
    <w:rsid w:val="002B4CC9"/>
    <w:rsid w:val="002B5267"/>
    <w:rsid w:val="002B5A5E"/>
    <w:rsid w:val="002B7727"/>
    <w:rsid w:val="002B7D97"/>
    <w:rsid w:val="002C1260"/>
    <w:rsid w:val="002C1423"/>
    <w:rsid w:val="002C1C8C"/>
    <w:rsid w:val="002C28D1"/>
    <w:rsid w:val="002C29C5"/>
    <w:rsid w:val="002C338A"/>
    <w:rsid w:val="002C33AB"/>
    <w:rsid w:val="002C357F"/>
    <w:rsid w:val="002C4039"/>
    <w:rsid w:val="002C4592"/>
    <w:rsid w:val="002C5D1A"/>
    <w:rsid w:val="002C638D"/>
    <w:rsid w:val="002C6940"/>
    <w:rsid w:val="002C739F"/>
    <w:rsid w:val="002C7907"/>
    <w:rsid w:val="002C7E96"/>
    <w:rsid w:val="002D14FD"/>
    <w:rsid w:val="002D1781"/>
    <w:rsid w:val="002D2E54"/>
    <w:rsid w:val="002D3348"/>
    <w:rsid w:val="002D35F8"/>
    <w:rsid w:val="002D37B6"/>
    <w:rsid w:val="002D3B80"/>
    <w:rsid w:val="002D4032"/>
    <w:rsid w:val="002D4BCA"/>
    <w:rsid w:val="002D4BCD"/>
    <w:rsid w:val="002D600F"/>
    <w:rsid w:val="002D62E9"/>
    <w:rsid w:val="002D6BA4"/>
    <w:rsid w:val="002D79B4"/>
    <w:rsid w:val="002D7D17"/>
    <w:rsid w:val="002E010D"/>
    <w:rsid w:val="002E02F9"/>
    <w:rsid w:val="002E0465"/>
    <w:rsid w:val="002E0F13"/>
    <w:rsid w:val="002E2205"/>
    <w:rsid w:val="002E2FB6"/>
    <w:rsid w:val="002E316D"/>
    <w:rsid w:val="002E437E"/>
    <w:rsid w:val="002E44BB"/>
    <w:rsid w:val="002E53B3"/>
    <w:rsid w:val="002E5568"/>
    <w:rsid w:val="002E7ECE"/>
    <w:rsid w:val="002F0420"/>
    <w:rsid w:val="002F14A7"/>
    <w:rsid w:val="002F16FA"/>
    <w:rsid w:val="002F1EDF"/>
    <w:rsid w:val="002F2CBE"/>
    <w:rsid w:val="002F3AB5"/>
    <w:rsid w:val="002F3CD7"/>
    <w:rsid w:val="002F5195"/>
    <w:rsid w:val="002F52EE"/>
    <w:rsid w:val="002F53C6"/>
    <w:rsid w:val="002F57CC"/>
    <w:rsid w:val="002F57E3"/>
    <w:rsid w:val="002F5CA6"/>
    <w:rsid w:val="002F5DFC"/>
    <w:rsid w:val="00300A7F"/>
    <w:rsid w:val="00300CC2"/>
    <w:rsid w:val="003012A3"/>
    <w:rsid w:val="00301402"/>
    <w:rsid w:val="0030167B"/>
    <w:rsid w:val="00301953"/>
    <w:rsid w:val="00301AAE"/>
    <w:rsid w:val="00302895"/>
    <w:rsid w:val="00302F19"/>
    <w:rsid w:val="00303123"/>
    <w:rsid w:val="00303280"/>
    <w:rsid w:val="00303B25"/>
    <w:rsid w:val="00305473"/>
    <w:rsid w:val="00306EED"/>
    <w:rsid w:val="003070AA"/>
    <w:rsid w:val="003071DB"/>
    <w:rsid w:val="00307A97"/>
    <w:rsid w:val="00307FE6"/>
    <w:rsid w:val="003100C9"/>
    <w:rsid w:val="00310E01"/>
    <w:rsid w:val="0031171C"/>
    <w:rsid w:val="00312EEC"/>
    <w:rsid w:val="003132B5"/>
    <w:rsid w:val="003137B5"/>
    <w:rsid w:val="00315208"/>
    <w:rsid w:val="00316FA0"/>
    <w:rsid w:val="003178E3"/>
    <w:rsid w:val="00317FAC"/>
    <w:rsid w:val="0032070F"/>
    <w:rsid w:val="00320D56"/>
    <w:rsid w:val="0032156E"/>
    <w:rsid w:val="0032210A"/>
    <w:rsid w:val="00324C4E"/>
    <w:rsid w:val="00324D2F"/>
    <w:rsid w:val="00325158"/>
    <w:rsid w:val="003258ED"/>
    <w:rsid w:val="00325B95"/>
    <w:rsid w:val="0032639B"/>
    <w:rsid w:val="00326679"/>
    <w:rsid w:val="003273DC"/>
    <w:rsid w:val="00327979"/>
    <w:rsid w:val="003301AC"/>
    <w:rsid w:val="003301AD"/>
    <w:rsid w:val="003305B7"/>
    <w:rsid w:val="00331094"/>
    <w:rsid w:val="003311C8"/>
    <w:rsid w:val="003314AA"/>
    <w:rsid w:val="00331C6A"/>
    <w:rsid w:val="003329AF"/>
    <w:rsid w:val="00332F9F"/>
    <w:rsid w:val="003333AF"/>
    <w:rsid w:val="00333B47"/>
    <w:rsid w:val="00334A75"/>
    <w:rsid w:val="003357BF"/>
    <w:rsid w:val="003368D8"/>
    <w:rsid w:val="00336C34"/>
    <w:rsid w:val="00337608"/>
    <w:rsid w:val="003402D9"/>
    <w:rsid w:val="0034157C"/>
    <w:rsid w:val="0034168B"/>
    <w:rsid w:val="00342994"/>
    <w:rsid w:val="00342C5F"/>
    <w:rsid w:val="0034435B"/>
    <w:rsid w:val="00344705"/>
    <w:rsid w:val="00345F05"/>
    <w:rsid w:val="0034657D"/>
    <w:rsid w:val="003470E5"/>
    <w:rsid w:val="00347586"/>
    <w:rsid w:val="00350B74"/>
    <w:rsid w:val="00351506"/>
    <w:rsid w:val="00351C77"/>
    <w:rsid w:val="00352393"/>
    <w:rsid w:val="00352E2C"/>
    <w:rsid w:val="00352FEE"/>
    <w:rsid w:val="0035301C"/>
    <w:rsid w:val="003531A3"/>
    <w:rsid w:val="00353375"/>
    <w:rsid w:val="00354A23"/>
    <w:rsid w:val="003553C5"/>
    <w:rsid w:val="00356459"/>
    <w:rsid w:val="00356C9F"/>
    <w:rsid w:val="00357143"/>
    <w:rsid w:val="00357961"/>
    <w:rsid w:val="00357C2C"/>
    <w:rsid w:val="00357DDE"/>
    <w:rsid w:val="003603F5"/>
    <w:rsid w:val="003611F3"/>
    <w:rsid w:val="00362332"/>
    <w:rsid w:val="00362F12"/>
    <w:rsid w:val="00362F9F"/>
    <w:rsid w:val="0036329A"/>
    <w:rsid w:val="00363519"/>
    <w:rsid w:val="003639CB"/>
    <w:rsid w:val="00364F75"/>
    <w:rsid w:val="0036547A"/>
    <w:rsid w:val="00365B1A"/>
    <w:rsid w:val="0036612D"/>
    <w:rsid w:val="003665D5"/>
    <w:rsid w:val="0036690E"/>
    <w:rsid w:val="00366A56"/>
    <w:rsid w:val="003671C0"/>
    <w:rsid w:val="00367753"/>
    <w:rsid w:val="0036791B"/>
    <w:rsid w:val="003702E7"/>
    <w:rsid w:val="0037047E"/>
    <w:rsid w:val="00370CD6"/>
    <w:rsid w:val="00371649"/>
    <w:rsid w:val="00372944"/>
    <w:rsid w:val="003730E6"/>
    <w:rsid w:val="00373374"/>
    <w:rsid w:val="00373646"/>
    <w:rsid w:val="00374B9E"/>
    <w:rsid w:val="003752A6"/>
    <w:rsid w:val="00376008"/>
    <w:rsid w:val="00377788"/>
    <w:rsid w:val="0038010C"/>
    <w:rsid w:val="00380312"/>
    <w:rsid w:val="003806EC"/>
    <w:rsid w:val="00380FDF"/>
    <w:rsid w:val="003813D5"/>
    <w:rsid w:val="00381CAD"/>
    <w:rsid w:val="00381D45"/>
    <w:rsid w:val="0038206E"/>
    <w:rsid w:val="00382145"/>
    <w:rsid w:val="0038328A"/>
    <w:rsid w:val="003834C9"/>
    <w:rsid w:val="00383D87"/>
    <w:rsid w:val="00383DCC"/>
    <w:rsid w:val="00384BE0"/>
    <w:rsid w:val="0038549A"/>
    <w:rsid w:val="00387409"/>
    <w:rsid w:val="00387501"/>
    <w:rsid w:val="00387994"/>
    <w:rsid w:val="00390A4D"/>
    <w:rsid w:val="0039187E"/>
    <w:rsid w:val="00391F27"/>
    <w:rsid w:val="0039246C"/>
    <w:rsid w:val="0039249C"/>
    <w:rsid w:val="00392822"/>
    <w:rsid w:val="00392965"/>
    <w:rsid w:val="00392EF2"/>
    <w:rsid w:val="00394BE4"/>
    <w:rsid w:val="00394F32"/>
    <w:rsid w:val="00395235"/>
    <w:rsid w:val="00395915"/>
    <w:rsid w:val="00395B35"/>
    <w:rsid w:val="00395C7E"/>
    <w:rsid w:val="00396238"/>
    <w:rsid w:val="00396805"/>
    <w:rsid w:val="00396E1D"/>
    <w:rsid w:val="003974A9"/>
    <w:rsid w:val="003A0A67"/>
    <w:rsid w:val="003A1E95"/>
    <w:rsid w:val="003A1F92"/>
    <w:rsid w:val="003A21B5"/>
    <w:rsid w:val="003A2AB5"/>
    <w:rsid w:val="003A2C94"/>
    <w:rsid w:val="003A33EE"/>
    <w:rsid w:val="003A3C5A"/>
    <w:rsid w:val="003A406D"/>
    <w:rsid w:val="003A4320"/>
    <w:rsid w:val="003A4872"/>
    <w:rsid w:val="003A4A65"/>
    <w:rsid w:val="003A6BAB"/>
    <w:rsid w:val="003A6FCE"/>
    <w:rsid w:val="003A7CAE"/>
    <w:rsid w:val="003A7F3F"/>
    <w:rsid w:val="003A7FF0"/>
    <w:rsid w:val="003B017F"/>
    <w:rsid w:val="003B1A80"/>
    <w:rsid w:val="003B249E"/>
    <w:rsid w:val="003B2611"/>
    <w:rsid w:val="003B2B33"/>
    <w:rsid w:val="003B3221"/>
    <w:rsid w:val="003B340D"/>
    <w:rsid w:val="003B34BF"/>
    <w:rsid w:val="003B5731"/>
    <w:rsid w:val="003B63C9"/>
    <w:rsid w:val="003B6511"/>
    <w:rsid w:val="003B67B6"/>
    <w:rsid w:val="003B7547"/>
    <w:rsid w:val="003B7EB4"/>
    <w:rsid w:val="003C0B46"/>
    <w:rsid w:val="003C0F36"/>
    <w:rsid w:val="003C1118"/>
    <w:rsid w:val="003C1416"/>
    <w:rsid w:val="003C174E"/>
    <w:rsid w:val="003C2FCC"/>
    <w:rsid w:val="003C3E29"/>
    <w:rsid w:val="003C41D5"/>
    <w:rsid w:val="003C44DE"/>
    <w:rsid w:val="003C49BF"/>
    <w:rsid w:val="003C794F"/>
    <w:rsid w:val="003D0AFE"/>
    <w:rsid w:val="003D184D"/>
    <w:rsid w:val="003D2AE6"/>
    <w:rsid w:val="003D39F5"/>
    <w:rsid w:val="003D4BA8"/>
    <w:rsid w:val="003D4CC2"/>
    <w:rsid w:val="003D5555"/>
    <w:rsid w:val="003D5B29"/>
    <w:rsid w:val="003D629B"/>
    <w:rsid w:val="003D7063"/>
    <w:rsid w:val="003D775F"/>
    <w:rsid w:val="003E0409"/>
    <w:rsid w:val="003E06B1"/>
    <w:rsid w:val="003E1EA4"/>
    <w:rsid w:val="003E36FC"/>
    <w:rsid w:val="003E3DA2"/>
    <w:rsid w:val="003E4901"/>
    <w:rsid w:val="003E5006"/>
    <w:rsid w:val="003E5EFD"/>
    <w:rsid w:val="003E5F34"/>
    <w:rsid w:val="003E708F"/>
    <w:rsid w:val="003E719C"/>
    <w:rsid w:val="003E7CAE"/>
    <w:rsid w:val="003F04C2"/>
    <w:rsid w:val="003F0566"/>
    <w:rsid w:val="003F18C8"/>
    <w:rsid w:val="003F1CEB"/>
    <w:rsid w:val="003F2803"/>
    <w:rsid w:val="003F2E61"/>
    <w:rsid w:val="003F3058"/>
    <w:rsid w:val="003F3076"/>
    <w:rsid w:val="003F3594"/>
    <w:rsid w:val="003F4482"/>
    <w:rsid w:val="003F5554"/>
    <w:rsid w:val="003F5ACA"/>
    <w:rsid w:val="003F5E02"/>
    <w:rsid w:val="003F5EC9"/>
    <w:rsid w:val="003F5F16"/>
    <w:rsid w:val="003F607A"/>
    <w:rsid w:val="003F626B"/>
    <w:rsid w:val="003F704C"/>
    <w:rsid w:val="0040048A"/>
    <w:rsid w:val="004010B2"/>
    <w:rsid w:val="0040192C"/>
    <w:rsid w:val="0040196A"/>
    <w:rsid w:val="00401F37"/>
    <w:rsid w:val="00402F9A"/>
    <w:rsid w:val="004030FA"/>
    <w:rsid w:val="00403308"/>
    <w:rsid w:val="00403786"/>
    <w:rsid w:val="00405054"/>
    <w:rsid w:val="0040608C"/>
    <w:rsid w:val="00406941"/>
    <w:rsid w:val="00406F47"/>
    <w:rsid w:val="0040701A"/>
    <w:rsid w:val="00410AC4"/>
    <w:rsid w:val="00410C15"/>
    <w:rsid w:val="00411B79"/>
    <w:rsid w:val="00411EA1"/>
    <w:rsid w:val="004123EC"/>
    <w:rsid w:val="004134BF"/>
    <w:rsid w:val="00413931"/>
    <w:rsid w:val="004148B9"/>
    <w:rsid w:val="0041624A"/>
    <w:rsid w:val="00416692"/>
    <w:rsid w:val="00416E7F"/>
    <w:rsid w:val="00420565"/>
    <w:rsid w:val="004205F8"/>
    <w:rsid w:val="00420B92"/>
    <w:rsid w:val="00420DB6"/>
    <w:rsid w:val="00421E1E"/>
    <w:rsid w:val="0042288F"/>
    <w:rsid w:val="00422BDB"/>
    <w:rsid w:val="00422E3F"/>
    <w:rsid w:val="00423019"/>
    <w:rsid w:val="00423F1C"/>
    <w:rsid w:val="004241B4"/>
    <w:rsid w:val="00424716"/>
    <w:rsid w:val="00425237"/>
    <w:rsid w:val="004253DD"/>
    <w:rsid w:val="0042568F"/>
    <w:rsid w:val="004257A7"/>
    <w:rsid w:val="00427473"/>
    <w:rsid w:val="004275DC"/>
    <w:rsid w:val="0042797E"/>
    <w:rsid w:val="00430729"/>
    <w:rsid w:val="00430BFE"/>
    <w:rsid w:val="00431D02"/>
    <w:rsid w:val="00432044"/>
    <w:rsid w:val="00432205"/>
    <w:rsid w:val="004328D3"/>
    <w:rsid w:val="00432BBE"/>
    <w:rsid w:val="00432F31"/>
    <w:rsid w:val="00433BB0"/>
    <w:rsid w:val="00435185"/>
    <w:rsid w:val="0043598B"/>
    <w:rsid w:val="00435FF1"/>
    <w:rsid w:val="00436193"/>
    <w:rsid w:val="0043644A"/>
    <w:rsid w:val="004365F5"/>
    <w:rsid w:val="0043714B"/>
    <w:rsid w:val="0043756D"/>
    <w:rsid w:val="004401BF"/>
    <w:rsid w:val="0044032E"/>
    <w:rsid w:val="004405FE"/>
    <w:rsid w:val="0044074C"/>
    <w:rsid w:val="0044100F"/>
    <w:rsid w:val="0044224D"/>
    <w:rsid w:val="00442A66"/>
    <w:rsid w:val="00442F72"/>
    <w:rsid w:val="004436F3"/>
    <w:rsid w:val="00443C80"/>
    <w:rsid w:val="00444615"/>
    <w:rsid w:val="004454A1"/>
    <w:rsid w:val="0044556E"/>
    <w:rsid w:val="00446350"/>
    <w:rsid w:val="004472D1"/>
    <w:rsid w:val="004479A8"/>
    <w:rsid w:val="00447D23"/>
    <w:rsid w:val="00447DA5"/>
    <w:rsid w:val="00450AAC"/>
    <w:rsid w:val="00450B8C"/>
    <w:rsid w:val="0045139B"/>
    <w:rsid w:val="004516A4"/>
    <w:rsid w:val="00451C2B"/>
    <w:rsid w:val="00451D45"/>
    <w:rsid w:val="00451E6B"/>
    <w:rsid w:val="004520C6"/>
    <w:rsid w:val="0045231E"/>
    <w:rsid w:val="0045318D"/>
    <w:rsid w:val="004534CC"/>
    <w:rsid w:val="0045352A"/>
    <w:rsid w:val="004537D2"/>
    <w:rsid w:val="0045472E"/>
    <w:rsid w:val="0045555E"/>
    <w:rsid w:val="00455C91"/>
    <w:rsid w:val="00457729"/>
    <w:rsid w:val="00461C95"/>
    <w:rsid w:val="00463105"/>
    <w:rsid w:val="00463E03"/>
    <w:rsid w:val="00463E96"/>
    <w:rsid w:val="00464115"/>
    <w:rsid w:val="00464641"/>
    <w:rsid w:val="004650D3"/>
    <w:rsid w:val="004669A2"/>
    <w:rsid w:val="00466E04"/>
    <w:rsid w:val="004676E4"/>
    <w:rsid w:val="00467E74"/>
    <w:rsid w:val="004707B1"/>
    <w:rsid w:val="00471DB4"/>
    <w:rsid w:val="0047295F"/>
    <w:rsid w:val="00472E72"/>
    <w:rsid w:val="00473CCE"/>
    <w:rsid w:val="0047408B"/>
    <w:rsid w:val="00474F36"/>
    <w:rsid w:val="00475A59"/>
    <w:rsid w:val="0047614A"/>
    <w:rsid w:val="00476A57"/>
    <w:rsid w:val="00476D6C"/>
    <w:rsid w:val="00476FD0"/>
    <w:rsid w:val="00477112"/>
    <w:rsid w:val="00477739"/>
    <w:rsid w:val="00477AE6"/>
    <w:rsid w:val="0048084E"/>
    <w:rsid w:val="00481959"/>
    <w:rsid w:val="0048360D"/>
    <w:rsid w:val="00483AC0"/>
    <w:rsid w:val="00483B00"/>
    <w:rsid w:val="00483B13"/>
    <w:rsid w:val="00484565"/>
    <w:rsid w:val="004845EB"/>
    <w:rsid w:val="004846D3"/>
    <w:rsid w:val="0048472A"/>
    <w:rsid w:val="00484886"/>
    <w:rsid w:val="00485504"/>
    <w:rsid w:val="004859DE"/>
    <w:rsid w:val="00487133"/>
    <w:rsid w:val="00487A47"/>
    <w:rsid w:val="00487EEF"/>
    <w:rsid w:val="00490DF4"/>
    <w:rsid w:val="00491166"/>
    <w:rsid w:val="0049119E"/>
    <w:rsid w:val="00491584"/>
    <w:rsid w:val="00491BA5"/>
    <w:rsid w:val="00491BBB"/>
    <w:rsid w:val="00491DB6"/>
    <w:rsid w:val="0049210E"/>
    <w:rsid w:val="004923E1"/>
    <w:rsid w:val="004934CA"/>
    <w:rsid w:val="004940BC"/>
    <w:rsid w:val="004946D0"/>
    <w:rsid w:val="00494AEE"/>
    <w:rsid w:val="0049530E"/>
    <w:rsid w:val="00495925"/>
    <w:rsid w:val="00495964"/>
    <w:rsid w:val="00495CB3"/>
    <w:rsid w:val="00495D9C"/>
    <w:rsid w:val="00496373"/>
    <w:rsid w:val="00496D34"/>
    <w:rsid w:val="00496E9E"/>
    <w:rsid w:val="0049729F"/>
    <w:rsid w:val="00497477"/>
    <w:rsid w:val="004977E6"/>
    <w:rsid w:val="004979B4"/>
    <w:rsid w:val="004A0DC5"/>
    <w:rsid w:val="004A196D"/>
    <w:rsid w:val="004A1E8A"/>
    <w:rsid w:val="004A496A"/>
    <w:rsid w:val="004A4CAB"/>
    <w:rsid w:val="004A4FA7"/>
    <w:rsid w:val="004A6520"/>
    <w:rsid w:val="004A6BFA"/>
    <w:rsid w:val="004A6CD2"/>
    <w:rsid w:val="004B0AED"/>
    <w:rsid w:val="004B0D1D"/>
    <w:rsid w:val="004B2390"/>
    <w:rsid w:val="004B29C0"/>
    <w:rsid w:val="004B3619"/>
    <w:rsid w:val="004B3633"/>
    <w:rsid w:val="004B6221"/>
    <w:rsid w:val="004B65CF"/>
    <w:rsid w:val="004B6DB4"/>
    <w:rsid w:val="004C0C9F"/>
    <w:rsid w:val="004C2C3B"/>
    <w:rsid w:val="004C39C0"/>
    <w:rsid w:val="004C42A3"/>
    <w:rsid w:val="004C5816"/>
    <w:rsid w:val="004C6662"/>
    <w:rsid w:val="004C7874"/>
    <w:rsid w:val="004C7BD6"/>
    <w:rsid w:val="004D0C32"/>
    <w:rsid w:val="004D156F"/>
    <w:rsid w:val="004D1A6C"/>
    <w:rsid w:val="004D22AE"/>
    <w:rsid w:val="004D379B"/>
    <w:rsid w:val="004D393E"/>
    <w:rsid w:val="004D43CF"/>
    <w:rsid w:val="004D5002"/>
    <w:rsid w:val="004D61B9"/>
    <w:rsid w:val="004D68DD"/>
    <w:rsid w:val="004D6DEF"/>
    <w:rsid w:val="004E031A"/>
    <w:rsid w:val="004E073E"/>
    <w:rsid w:val="004E0F44"/>
    <w:rsid w:val="004E2B58"/>
    <w:rsid w:val="004E35E2"/>
    <w:rsid w:val="004E4248"/>
    <w:rsid w:val="004E4C79"/>
    <w:rsid w:val="004E6E00"/>
    <w:rsid w:val="004E750C"/>
    <w:rsid w:val="004E7ECC"/>
    <w:rsid w:val="004E7F97"/>
    <w:rsid w:val="004F075A"/>
    <w:rsid w:val="004F0772"/>
    <w:rsid w:val="004F1A68"/>
    <w:rsid w:val="004F2156"/>
    <w:rsid w:val="004F323A"/>
    <w:rsid w:val="004F334C"/>
    <w:rsid w:val="004F363B"/>
    <w:rsid w:val="004F454C"/>
    <w:rsid w:val="004F5176"/>
    <w:rsid w:val="004F5816"/>
    <w:rsid w:val="004F5DF2"/>
    <w:rsid w:val="004F5FC5"/>
    <w:rsid w:val="004F74CB"/>
    <w:rsid w:val="004F7DD5"/>
    <w:rsid w:val="005008DA"/>
    <w:rsid w:val="0050108F"/>
    <w:rsid w:val="00501A1B"/>
    <w:rsid w:val="00501E1F"/>
    <w:rsid w:val="00502155"/>
    <w:rsid w:val="0050271F"/>
    <w:rsid w:val="00502B3C"/>
    <w:rsid w:val="00503329"/>
    <w:rsid w:val="00504219"/>
    <w:rsid w:val="00505713"/>
    <w:rsid w:val="00505769"/>
    <w:rsid w:val="00506C6E"/>
    <w:rsid w:val="0050747E"/>
    <w:rsid w:val="005077DE"/>
    <w:rsid w:val="00507E3E"/>
    <w:rsid w:val="00510346"/>
    <w:rsid w:val="00510A09"/>
    <w:rsid w:val="00510F01"/>
    <w:rsid w:val="00511A49"/>
    <w:rsid w:val="00511E07"/>
    <w:rsid w:val="0051260E"/>
    <w:rsid w:val="00513CEC"/>
    <w:rsid w:val="00514BCE"/>
    <w:rsid w:val="00516322"/>
    <w:rsid w:val="00516E05"/>
    <w:rsid w:val="00517708"/>
    <w:rsid w:val="005203FF"/>
    <w:rsid w:val="005210BD"/>
    <w:rsid w:val="00521632"/>
    <w:rsid w:val="00521F1B"/>
    <w:rsid w:val="00521F50"/>
    <w:rsid w:val="005235F3"/>
    <w:rsid w:val="00523779"/>
    <w:rsid w:val="005237DF"/>
    <w:rsid w:val="00523899"/>
    <w:rsid w:val="005239C7"/>
    <w:rsid w:val="005239EA"/>
    <w:rsid w:val="00523F37"/>
    <w:rsid w:val="00524CFD"/>
    <w:rsid w:val="00526CB5"/>
    <w:rsid w:val="005274FB"/>
    <w:rsid w:val="00527B83"/>
    <w:rsid w:val="00527ED0"/>
    <w:rsid w:val="00530809"/>
    <w:rsid w:val="005315A1"/>
    <w:rsid w:val="0053196A"/>
    <w:rsid w:val="0053421C"/>
    <w:rsid w:val="0053648F"/>
    <w:rsid w:val="005368DD"/>
    <w:rsid w:val="0053720F"/>
    <w:rsid w:val="00537E68"/>
    <w:rsid w:val="00537E8B"/>
    <w:rsid w:val="00537FA4"/>
    <w:rsid w:val="00541DE4"/>
    <w:rsid w:val="005424EF"/>
    <w:rsid w:val="00543098"/>
    <w:rsid w:val="00543EC3"/>
    <w:rsid w:val="00544154"/>
    <w:rsid w:val="00544B52"/>
    <w:rsid w:val="005453EE"/>
    <w:rsid w:val="00545A8C"/>
    <w:rsid w:val="00545B47"/>
    <w:rsid w:val="00545C59"/>
    <w:rsid w:val="00546073"/>
    <w:rsid w:val="00546DC3"/>
    <w:rsid w:val="00550FCF"/>
    <w:rsid w:val="005532D0"/>
    <w:rsid w:val="00553501"/>
    <w:rsid w:val="00553B57"/>
    <w:rsid w:val="00554B01"/>
    <w:rsid w:val="00555814"/>
    <w:rsid w:val="00555991"/>
    <w:rsid w:val="005560D5"/>
    <w:rsid w:val="0055660C"/>
    <w:rsid w:val="00557869"/>
    <w:rsid w:val="005613EA"/>
    <w:rsid w:val="00561972"/>
    <w:rsid w:val="005625AC"/>
    <w:rsid w:val="00562A25"/>
    <w:rsid w:val="00562EE9"/>
    <w:rsid w:val="00565827"/>
    <w:rsid w:val="005677DD"/>
    <w:rsid w:val="00570464"/>
    <w:rsid w:val="00570830"/>
    <w:rsid w:val="00571428"/>
    <w:rsid w:val="005717A9"/>
    <w:rsid w:val="00571F1A"/>
    <w:rsid w:val="005726FC"/>
    <w:rsid w:val="0057297E"/>
    <w:rsid w:val="005731E4"/>
    <w:rsid w:val="00573382"/>
    <w:rsid w:val="00573455"/>
    <w:rsid w:val="0057573E"/>
    <w:rsid w:val="00575B56"/>
    <w:rsid w:val="005779D0"/>
    <w:rsid w:val="00577F25"/>
    <w:rsid w:val="00580B62"/>
    <w:rsid w:val="00581074"/>
    <w:rsid w:val="005821AD"/>
    <w:rsid w:val="00582D6D"/>
    <w:rsid w:val="005831E0"/>
    <w:rsid w:val="00583AC0"/>
    <w:rsid w:val="00584252"/>
    <w:rsid w:val="0058576E"/>
    <w:rsid w:val="00586AF5"/>
    <w:rsid w:val="00586E80"/>
    <w:rsid w:val="00587405"/>
    <w:rsid w:val="00590158"/>
    <w:rsid w:val="0059103F"/>
    <w:rsid w:val="00591B6C"/>
    <w:rsid w:val="005920D7"/>
    <w:rsid w:val="0059241F"/>
    <w:rsid w:val="005925FD"/>
    <w:rsid w:val="00592641"/>
    <w:rsid w:val="00592ABD"/>
    <w:rsid w:val="00592CD5"/>
    <w:rsid w:val="00593109"/>
    <w:rsid w:val="00593CDA"/>
    <w:rsid w:val="00594767"/>
    <w:rsid w:val="0059477E"/>
    <w:rsid w:val="00595DF5"/>
    <w:rsid w:val="005963B2"/>
    <w:rsid w:val="005964BC"/>
    <w:rsid w:val="00596AA0"/>
    <w:rsid w:val="005971B4"/>
    <w:rsid w:val="005A001C"/>
    <w:rsid w:val="005A056F"/>
    <w:rsid w:val="005A2152"/>
    <w:rsid w:val="005A2FAB"/>
    <w:rsid w:val="005A33B4"/>
    <w:rsid w:val="005A38EE"/>
    <w:rsid w:val="005A4707"/>
    <w:rsid w:val="005A60E1"/>
    <w:rsid w:val="005A6AE0"/>
    <w:rsid w:val="005A74FD"/>
    <w:rsid w:val="005A7693"/>
    <w:rsid w:val="005A7FF1"/>
    <w:rsid w:val="005B01BB"/>
    <w:rsid w:val="005B053D"/>
    <w:rsid w:val="005B05D0"/>
    <w:rsid w:val="005B0913"/>
    <w:rsid w:val="005B1516"/>
    <w:rsid w:val="005B2395"/>
    <w:rsid w:val="005B280A"/>
    <w:rsid w:val="005B3BA6"/>
    <w:rsid w:val="005B4F83"/>
    <w:rsid w:val="005B5602"/>
    <w:rsid w:val="005B5935"/>
    <w:rsid w:val="005B5AEC"/>
    <w:rsid w:val="005B6C15"/>
    <w:rsid w:val="005B6C76"/>
    <w:rsid w:val="005B7046"/>
    <w:rsid w:val="005B74FB"/>
    <w:rsid w:val="005B7CFD"/>
    <w:rsid w:val="005B7E68"/>
    <w:rsid w:val="005C014A"/>
    <w:rsid w:val="005C0324"/>
    <w:rsid w:val="005C0768"/>
    <w:rsid w:val="005C1395"/>
    <w:rsid w:val="005C17D3"/>
    <w:rsid w:val="005C2952"/>
    <w:rsid w:val="005C2BA0"/>
    <w:rsid w:val="005C42D9"/>
    <w:rsid w:val="005C4303"/>
    <w:rsid w:val="005C49E5"/>
    <w:rsid w:val="005C4FFD"/>
    <w:rsid w:val="005C5548"/>
    <w:rsid w:val="005C55D4"/>
    <w:rsid w:val="005C5918"/>
    <w:rsid w:val="005C61D2"/>
    <w:rsid w:val="005C6457"/>
    <w:rsid w:val="005C65EB"/>
    <w:rsid w:val="005C667D"/>
    <w:rsid w:val="005C7213"/>
    <w:rsid w:val="005C726E"/>
    <w:rsid w:val="005C784D"/>
    <w:rsid w:val="005D12E7"/>
    <w:rsid w:val="005D192A"/>
    <w:rsid w:val="005D1D1E"/>
    <w:rsid w:val="005D297F"/>
    <w:rsid w:val="005D2BC3"/>
    <w:rsid w:val="005D2CBA"/>
    <w:rsid w:val="005D3352"/>
    <w:rsid w:val="005D3489"/>
    <w:rsid w:val="005D3918"/>
    <w:rsid w:val="005D396F"/>
    <w:rsid w:val="005D554B"/>
    <w:rsid w:val="005D6582"/>
    <w:rsid w:val="005D6AC5"/>
    <w:rsid w:val="005D6E06"/>
    <w:rsid w:val="005E0897"/>
    <w:rsid w:val="005E0AAD"/>
    <w:rsid w:val="005E1394"/>
    <w:rsid w:val="005E17E9"/>
    <w:rsid w:val="005E2C1C"/>
    <w:rsid w:val="005E482C"/>
    <w:rsid w:val="005E55D9"/>
    <w:rsid w:val="005E5836"/>
    <w:rsid w:val="005E6237"/>
    <w:rsid w:val="005E62CA"/>
    <w:rsid w:val="005F0263"/>
    <w:rsid w:val="005F051B"/>
    <w:rsid w:val="005F05A1"/>
    <w:rsid w:val="005F1139"/>
    <w:rsid w:val="005F2093"/>
    <w:rsid w:val="005F3BFF"/>
    <w:rsid w:val="005F3C00"/>
    <w:rsid w:val="005F4180"/>
    <w:rsid w:val="005F5469"/>
    <w:rsid w:val="005F5DCE"/>
    <w:rsid w:val="005F5E6F"/>
    <w:rsid w:val="005F61BA"/>
    <w:rsid w:val="005F7268"/>
    <w:rsid w:val="005F7823"/>
    <w:rsid w:val="005F7E18"/>
    <w:rsid w:val="00600130"/>
    <w:rsid w:val="0060016D"/>
    <w:rsid w:val="00600D67"/>
    <w:rsid w:val="006025EA"/>
    <w:rsid w:val="006040B2"/>
    <w:rsid w:val="00604478"/>
    <w:rsid w:val="00604F89"/>
    <w:rsid w:val="00607E43"/>
    <w:rsid w:val="00610267"/>
    <w:rsid w:val="00610469"/>
    <w:rsid w:val="00612515"/>
    <w:rsid w:val="006128CB"/>
    <w:rsid w:val="00612FA3"/>
    <w:rsid w:val="00614B5B"/>
    <w:rsid w:val="00614D39"/>
    <w:rsid w:val="0061631B"/>
    <w:rsid w:val="006205CA"/>
    <w:rsid w:val="00620791"/>
    <w:rsid w:val="00620D23"/>
    <w:rsid w:val="0062156A"/>
    <w:rsid w:val="0062160E"/>
    <w:rsid w:val="006222BB"/>
    <w:rsid w:val="0062363D"/>
    <w:rsid w:val="00623BCF"/>
    <w:rsid w:val="00623E6B"/>
    <w:rsid w:val="006252AA"/>
    <w:rsid w:val="0062590E"/>
    <w:rsid w:val="00625C0A"/>
    <w:rsid w:val="00626BBA"/>
    <w:rsid w:val="00627167"/>
    <w:rsid w:val="00630759"/>
    <w:rsid w:val="00630A0A"/>
    <w:rsid w:val="0063118D"/>
    <w:rsid w:val="00631EA7"/>
    <w:rsid w:val="00635457"/>
    <w:rsid w:val="006358BA"/>
    <w:rsid w:val="00635ADE"/>
    <w:rsid w:val="00636B57"/>
    <w:rsid w:val="006372BB"/>
    <w:rsid w:val="006373F5"/>
    <w:rsid w:val="0063759A"/>
    <w:rsid w:val="00640099"/>
    <w:rsid w:val="00640CC7"/>
    <w:rsid w:val="00640E8E"/>
    <w:rsid w:val="00642664"/>
    <w:rsid w:val="006427F7"/>
    <w:rsid w:val="00642860"/>
    <w:rsid w:val="00643185"/>
    <w:rsid w:val="00643434"/>
    <w:rsid w:val="006434E8"/>
    <w:rsid w:val="006436B6"/>
    <w:rsid w:val="006436DE"/>
    <w:rsid w:val="0064556F"/>
    <w:rsid w:val="00645A4C"/>
    <w:rsid w:val="006462C6"/>
    <w:rsid w:val="006479E6"/>
    <w:rsid w:val="00650DD4"/>
    <w:rsid w:val="00651A07"/>
    <w:rsid w:val="00651A70"/>
    <w:rsid w:val="0065251A"/>
    <w:rsid w:val="00652621"/>
    <w:rsid w:val="00656D10"/>
    <w:rsid w:val="006572E3"/>
    <w:rsid w:val="00657840"/>
    <w:rsid w:val="00660AE4"/>
    <w:rsid w:val="00660BF7"/>
    <w:rsid w:val="00660EDD"/>
    <w:rsid w:val="00660FA2"/>
    <w:rsid w:val="00661043"/>
    <w:rsid w:val="0066216C"/>
    <w:rsid w:val="0066320F"/>
    <w:rsid w:val="006639A5"/>
    <w:rsid w:val="00664CA7"/>
    <w:rsid w:val="00664EA4"/>
    <w:rsid w:val="00665425"/>
    <w:rsid w:val="0066546E"/>
    <w:rsid w:val="0066677B"/>
    <w:rsid w:val="00666D7B"/>
    <w:rsid w:val="00667095"/>
    <w:rsid w:val="006670C9"/>
    <w:rsid w:val="0066728A"/>
    <w:rsid w:val="006672A7"/>
    <w:rsid w:val="00667D7E"/>
    <w:rsid w:val="00667FC2"/>
    <w:rsid w:val="006708D6"/>
    <w:rsid w:val="00670A97"/>
    <w:rsid w:val="006714FE"/>
    <w:rsid w:val="006729BD"/>
    <w:rsid w:val="00672C7D"/>
    <w:rsid w:val="0067362A"/>
    <w:rsid w:val="00674102"/>
    <w:rsid w:val="006741E7"/>
    <w:rsid w:val="006742FF"/>
    <w:rsid w:val="00674844"/>
    <w:rsid w:val="00674BCC"/>
    <w:rsid w:val="00674E3C"/>
    <w:rsid w:val="00674E55"/>
    <w:rsid w:val="0067623C"/>
    <w:rsid w:val="006763D2"/>
    <w:rsid w:val="006767F1"/>
    <w:rsid w:val="00676C01"/>
    <w:rsid w:val="00677B08"/>
    <w:rsid w:val="006802D7"/>
    <w:rsid w:val="00681036"/>
    <w:rsid w:val="006812BB"/>
    <w:rsid w:val="00682633"/>
    <w:rsid w:val="0068315E"/>
    <w:rsid w:val="00683B28"/>
    <w:rsid w:val="0068477F"/>
    <w:rsid w:val="00684A04"/>
    <w:rsid w:val="006850E4"/>
    <w:rsid w:val="0068555A"/>
    <w:rsid w:val="00686FB5"/>
    <w:rsid w:val="0069053C"/>
    <w:rsid w:val="00690570"/>
    <w:rsid w:val="0069108E"/>
    <w:rsid w:val="0069171E"/>
    <w:rsid w:val="00691BCB"/>
    <w:rsid w:val="00692F96"/>
    <w:rsid w:val="00693D6D"/>
    <w:rsid w:val="0069418D"/>
    <w:rsid w:val="0069471C"/>
    <w:rsid w:val="00695483"/>
    <w:rsid w:val="0069608B"/>
    <w:rsid w:val="00696447"/>
    <w:rsid w:val="0069723D"/>
    <w:rsid w:val="00697630"/>
    <w:rsid w:val="00697BF3"/>
    <w:rsid w:val="006A094D"/>
    <w:rsid w:val="006A2782"/>
    <w:rsid w:val="006A287A"/>
    <w:rsid w:val="006A2B7E"/>
    <w:rsid w:val="006A3FAE"/>
    <w:rsid w:val="006A4A12"/>
    <w:rsid w:val="006A5B41"/>
    <w:rsid w:val="006A5BA5"/>
    <w:rsid w:val="006A6067"/>
    <w:rsid w:val="006A62B4"/>
    <w:rsid w:val="006B0525"/>
    <w:rsid w:val="006B0643"/>
    <w:rsid w:val="006B08A5"/>
    <w:rsid w:val="006B0FCC"/>
    <w:rsid w:val="006B11F8"/>
    <w:rsid w:val="006B1353"/>
    <w:rsid w:val="006B16E2"/>
    <w:rsid w:val="006B1A01"/>
    <w:rsid w:val="006B2DC7"/>
    <w:rsid w:val="006B3892"/>
    <w:rsid w:val="006B4342"/>
    <w:rsid w:val="006B4408"/>
    <w:rsid w:val="006B48C9"/>
    <w:rsid w:val="006B4BA9"/>
    <w:rsid w:val="006B54AA"/>
    <w:rsid w:val="006B620C"/>
    <w:rsid w:val="006B629A"/>
    <w:rsid w:val="006B6BF5"/>
    <w:rsid w:val="006B776F"/>
    <w:rsid w:val="006B7811"/>
    <w:rsid w:val="006C00B4"/>
    <w:rsid w:val="006C0ED4"/>
    <w:rsid w:val="006C139A"/>
    <w:rsid w:val="006C18CF"/>
    <w:rsid w:val="006C1C92"/>
    <w:rsid w:val="006C2101"/>
    <w:rsid w:val="006C29EF"/>
    <w:rsid w:val="006C2E8A"/>
    <w:rsid w:val="006C2FF2"/>
    <w:rsid w:val="006C3A19"/>
    <w:rsid w:val="006C5FD2"/>
    <w:rsid w:val="006D0B2D"/>
    <w:rsid w:val="006D0CB1"/>
    <w:rsid w:val="006D1DD5"/>
    <w:rsid w:val="006D310E"/>
    <w:rsid w:val="006D3AF0"/>
    <w:rsid w:val="006D3E35"/>
    <w:rsid w:val="006D458E"/>
    <w:rsid w:val="006D4688"/>
    <w:rsid w:val="006D51D4"/>
    <w:rsid w:val="006D66F1"/>
    <w:rsid w:val="006D70DB"/>
    <w:rsid w:val="006D7DC4"/>
    <w:rsid w:val="006E0435"/>
    <w:rsid w:val="006E0E59"/>
    <w:rsid w:val="006E1C84"/>
    <w:rsid w:val="006E1F55"/>
    <w:rsid w:val="006E483A"/>
    <w:rsid w:val="006E6A47"/>
    <w:rsid w:val="006E7369"/>
    <w:rsid w:val="006E74C4"/>
    <w:rsid w:val="006E7630"/>
    <w:rsid w:val="006E7929"/>
    <w:rsid w:val="006E7BAE"/>
    <w:rsid w:val="006E7C25"/>
    <w:rsid w:val="006F06DF"/>
    <w:rsid w:val="006F15EF"/>
    <w:rsid w:val="006F24A2"/>
    <w:rsid w:val="006F2567"/>
    <w:rsid w:val="006F28BF"/>
    <w:rsid w:val="006F2C73"/>
    <w:rsid w:val="006F3F48"/>
    <w:rsid w:val="006F4077"/>
    <w:rsid w:val="006F4316"/>
    <w:rsid w:val="006F437B"/>
    <w:rsid w:val="006F4780"/>
    <w:rsid w:val="006F582C"/>
    <w:rsid w:val="006F584D"/>
    <w:rsid w:val="006F5F5B"/>
    <w:rsid w:val="006F6F76"/>
    <w:rsid w:val="006F7C71"/>
    <w:rsid w:val="00700C92"/>
    <w:rsid w:val="0070104E"/>
    <w:rsid w:val="0070180F"/>
    <w:rsid w:val="00701B6A"/>
    <w:rsid w:val="00702942"/>
    <w:rsid w:val="007034E0"/>
    <w:rsid w:val="00704266"/>
    <w:rsid w:val="007048F5"/>
    <w:rsid w:val="007052A5"/>
    <w:rsid w:val="0070564F"/>
    <w:rsid w:val="00705C4A"/>
    <w:rsid w:val="00706F46"/>
    <w:rsid w:val="00707018"/>
    <w:rsid w:val="00707DCF"/>
    <w:rsid w:val="007102ED"/>
    <w:rsid w:val="007107B5"/>
    <w:rsid w:val="00711F50"/>
    <w:rsid w:val="00712686"/>
    <w:rsid w:val="00712B70"/>
    <w:rsid w:val="0071383E"/>
    <w:rsid w:val="00714A2C"/>
    <w:rsid w:val="00714FD2"/>
    <w:rsid w:val="00715E68"/>
    <w:rsid w:val="00716288"/>
    <w:rsid w:val="00716471"/>
    <w:rsid w:val="007210AB"/>
    <w:rsid w:val="00723355"/>
    <w:rsid w:val="007234E5"/>
    <w:rsid w:val="00723AC0"/>
    <w:rsid w:val="00724E59"/>
    <w:rsid w:val="007258D8"/>
    <w:rsid w:val="0072626A"/>
    <w:rsid w:val="00726AD1"/>
    <w:rsid w:val="0072792C"/>
    <w:rsid w:val="00727DD2"/>
    <w:rsid w:val="00730123"/>
    <w:rsid w:val="0073030A"/>
    <w:rsid w:val="007304E1"/>
    <w:rsid w:val="0073145E"/>
    <w:rsid w:val="00732E89"/>
    <w:rsid w:val="00733B88"/>
    <w:rsid w:val="00734F84"/>
    <w:rsid w:val="0073633B"/>
    <w:rsid w:val="00736F33"/>
    <w:rsid w:val="00737C14"/>
    <w:rsid w:val="007406BB"/>
    <w:rsid w:val="00741972"/>
    <w:rsid w:val="007425DF"/>
    <w:rsid w:val="00742B96"/>
    <w:rsid w:val="00743814"/>
    <w:rsid w:val="0074512A"/>
    <w:rsid w:val="00745746"/>
    <w:rsid w:val="00745849"/>
    <w:rsid w:val="00745DFB"/>
    <w:rsid w:val="00746040"/>
    <w:rsid w:val="00746425"/>
    <w:rsid w:val="0074697E"/>
    <w:rsid w:val="00746BFA"/>
    <w:rsid w:val="00746D26"/>
    <w:rsid w:val="0074708D"/>
    <w:rsid w:val="007479B4"/>
    <w:rsid w:val="00754290"/>
    <w:rsid w:val="00754DCB"/>
    <w:rsid w:val="00754E23"/>
    <w:rsid w:val="007558F9"/>
    <w:rsid w:val="00757256"/>
    <w:rsid w:val="00757C9A"/>
    <w:rsid w:val="0076002F"/>
    <w:rsid w:val="00760D3E"/>
    <w:rsid w:val="00761DED"/>
    <w:rsid w:val="007623EC"/>
    <w:rsid w:val="00763E12"/>
    <w:rsid w:val="00764516"/>
    <w:rsid w:val="0076590D"/>
    <w:rsid w:val="00766BA8"/>
    <w:rsid w:val="00766F93"/>
    <w:rsid w:val="00767423"/>
    <w:rsid w:val="00772390"/>
    <w:rsid w:val="0077271E"/>
    <w:rsid w:val="00772E3C"/>
    <w:rsid w:val="00773C7F"/>
    <w:rsid w:val="00774B81"/>
    <w:rsid w:val="00774D57"/>
    <w:rsid w:val="007751A9"/>
    <w:rsid w:val="007756EE"/>
    <w:rsid w:val="0077582A"/>
    <w:rsid w:val="0077601B"/>
    <w:rsid w:val="00776B19"/>
    <w:rsid w:val="00776DD4"/>
    <w:rsid w:val="00776F06"/>
    <w:rsid w:val="00780235"/>
    <w:rsid w:val="00780A68"/>
    <w:rsid w:val="00781EF6"/>
    <w:rsid w:val="00783AC3"/>
    <w:rsid w:val="00784A58"/>
    <w:rsid w:val="00785725"/>
    <w:rsid w:val="00785BAE"/>
    <w:rsid w:val="00785EF1"/>
    <w:rsid w:val="0078613F"/>
    <w:rsid w:val="00786789"/>
    <w:rsid w:val="00786832"/>
    <w:rsid w:val="00787483"/>
    <w:rsid w:val="00792A4B"/>
    <w:rsid w:val="00793364"/>
    <w:rsid w:val="007943A3"/>
    <w:rsid w:val="00794AB8"/>
    <w:rsid w:val="00794BB3"/>
    <w:rsid w:val="00794C79"/>
    <w:rsid w:val="00794FA5"/>
    <w:rsid w:val="00795AE6"/>
    <w:rsid w:val="007966B5"/>
    <w:rsid w:val="0079711A"/>
    <w:rsid w:val="00797145"/>
    <w:rsid w:val="00797354"/>
    <w:rsid w:val="0079744B"/>
    <w:rsid w:val="007A076F"/>
    <w:rsid w:val="007A09C3"/>
    <w:rsid w:val="007A29F4"/>
    <w:rsid w:val="007A33BD"/>
    <w:rsid w:val="007A40C3"/>
    <w:rsid w:val="007A491B"/>
    <w:rsid w:val="007A5223"/>
    <w:rsid w:val="007A5BA7"/>
    <w:rsid w:val="007A6040"/>
    <w:rsid w:val="007A6E24"/>
    <w:rsid w:val="007A721F"/>
    <w:rsid w:val="007A7797"/>
    <w:rsid w:val="007B0344"/>
    <w:rsid w:val="007B0951"/>
    <w:rsid w:val="007B147A"/>
    <w:rsid w:val="007B22FA"/>
    <w:rsid w:val="007B271E"/>
    <w:rsid w:val="007B2F31"/>
    <w:rsid w:val="007B3963"/>
    <w:rsid w:val="007B4240"/>
    <w:rsid w:val="007B426C"/>
    <w:rsid w:val="007B4739"/>
    <w:rsid w:val="007B480F"/>
    <w:rsid w:val="007B4AFB"/>
    <w:rsid w:val="007B5389"/>
    <w:rsid w:val="007B60D0"/>
    <w:rsid w:val="007B696D"/>
    <w:rsid w:val="007C0074"/>
    <w:rsid w:val="007C0815"/>
    <w:rsid w:val="007C0FFF"/>
    <w:rsid w:val="007C1594"/>
    <w:rsid w:val="007C181D"/>
    <w:rsid w:val="007C1A72"/>
    <w:rsid w:val="007C2DF5"/>
    <w:rsid w:val="007C5A19"/>
    <w:rsid w:val="007C5FA5"/>
    <w:rsid w:val="007C7364"/>
    <w:rsid w:val="007C7983"/>
    <w:rsid w:val="007D13EE"/>
    <w:rsid w:val="007D15F1"/>
    <w:rsid w:val="007D1697"/>
    <w:rsid w:val="007D290B"/>
    <w:rsid w:val="007D38CA"/>
    <w:rsid w:val="007D3CAB"/>
    <w:rsid w:val="007D5036"/>
    <w:rsid w:val="007D5C4E"/>
    <w:rsid w:val="007D5C73"/>
    <w:rsid w:val="007D6351"/>
    <w:rsid w:val="007D7793"/>
    <w:rsid w:val="007E0382"/>
    <w:rsid w:val="007E160C"/>
    <w:rsid w:val="007E1BEB"/>
    <w:rsid w:val="007E1E6E"/>
    <w:rsid w:val="007E3039"/>
    <w:rsid w:val="007E3493"/>
    <w:rsid w:val="007E34D8"/>
    <w:rsid w:val="007E3756"/>
    <w:rsid w:val="007E4C9B"/>
    <w:rsid w:val="007E5862"/>
    <w:rsid w:val="007E660A"/>
    <w:rsid w:val="007E6D54"/>
    <w:rsid w:val="007E747B"/>
    <w:rsid w:val="007E7840"/>
    <w:rsid w:val="007E79CF"/>
    <w:rsid w:val="007F05FB"/>
    <w:rsid w:val="007F185E"/>
    <w:rsid w:val="007F1A13"/>
    <w:rsid w:val="007F1EDB"/>
    <w:rsid w:val="007F1EF7"/>
    <w:rsid w:val="007F21F0"/>
    <w:rsid w:val="007F34AC"/>
    <w:rsid w:val="007F3FE0"/>
    <w:rsid w:val="007F4402"/>
    <w:rsid w:val="007F46D8"/>
    <w:rsid w:val="007F485D"/>
    <w:rsid w:val="007F4F44"/>
    <w:rsid w:val="007F6543"/>
    <w:rsid w:val="007F65ED"/>
    <w:rsid w:val="007F678F"/>
    <w:rsid w:val="0080062A"/>
    <w:rsid w:val="008013CA"/>
    <w:rsid w:val="0080165D"/>
    <w:rsid w:val="008023DD"/>
    <w:rsid w:val="00803AA1"/>
    <w:rsid w:val="00803D0B"/>
    <w:rsid w:val="008047AC"/>
    <w:rsid w:val="00804818"/>
    <w:rsid w:val="00807263"/>
    <w:rsid w:val="00810424"/>
    <w:rsid w:val="00811264"/>
    <w:rsid w:val="008117F4"/>
    <w:rsid w:val="008121D2"/>
    <w:rsid w:val="00813A88"/>
    <w:rsid w:val="00814CD7"/>
    <w:rsid w:val="00814D09"/>
    <w:rsid w:val="0081535A"/>
    <w:rsid w:val="00815828"/>
    <w:rsid w:val="00815DF0"/>
    <w:rsid w:val="00816266"/>
    <w:rsid w:val="008162F0"/>
    <w:rsid w:val="008171F7"/>
    <w:rsid w:val="00817760"/>
    <w:rsid w:val="008201FF"/>
    <w:rsid w:val="00822613"/>
    <w:rsid w:val="00822D08"/>
    <w:rsid w:val="00822E39"/>
    <w:rsid w:val="00823B89"/>
    <w:rsid w:val="008241F5"/>
    <w:rsid w:val="0082428C"/>
    <w:rsid w:val="00824370"/>
    <w:rsid w:val="00825297"/>
    <w:rsid w:val="008264ED"/>
    <w:rsid w:val="00830C4E"/>
    <w:rsid w:val="00831EF4"/>
    <w:rsid w:val="008324A2"/>
    <w:rsid w:val="00832A5B"/>
    <w:rsid w:val="00832B25"/>
    <w:rsid w:val="00833484"/>
    <w:rsid w:val="008347B8"/>
    <w:rsid w:val="00834934"/>
    <w:rsid w:val="00834A85"/>
    <w:rsid w:val="00834F67"/>
    <w:rsid w:val="008361F0"/>
    <w:rsid w:val="008379FC"/>
    <w:rsid w:val="00837EDA"/>
    <w:rsid w:val="00840184"/>
    <w:rsid w:val="00840C83"/>
    <w:rsid w:val="00840DA6"/>
    <w:rsid w:val="00841277"/>
    <w:rsid w:val="008412CC"/>
    <w:rsid w:val="008416EE"/>
    <w:rsid w:val="00841C4B"/>
    <w:rsid w:val="008422DE"/>
    <w:rsid w:val="008422E5"/>
    <w:rsid w:val="00842459"/>
    <w:rsid w:val="008455C3"/>
    <w:rsid w:val="00845DF2"/>
    <w:rsid w:val="00846153"/>
    <w:rsid w:val="0084638E"/>
    <w:rsid w:val="0084672F"/>
    <w:rsid w:val="0084693C"/>
    <w:rsid w:val="008472C0"/>
    <w:rsid w:val="00850632"/>
    <w:rsid w:val="00850700"/>
    <w:rsid w:val="00851025"/>
    <w:rsid w:val="008510C4"/>
    <w:rsid w:val="008514CE"/>
    <w:rsid w:val="00853305"/>
    <w:rsid w:val="00853936"/>
    <w:rsid w:val="008540AF"/>
    <w:rsid w:val="00856098"/>
    <w:rsid w:val="0085614A"/>
    <w:rsid w:val="008561AA"/>
    <w:rsid w:val="00856589"/>
    <w:rsid w:val="00856BB0"/>
    <w:rsid w:val="0085790E"/>
    <w:rsid w:val="00860760"/>
    <w:rsid w:val="00860E80"/>
    <w:rsid w:val="00861EDA"/>
    <w:rsid w:val="00862F4F"/>
    <w:rsid w:val="00862FC5"/>
    <w:rsid w:val="0086625A"/>
    <w:rsid w:val="0086700C"/>
    <w:rsid w:val="00867490"/>
    <w:rsid w:val="00867C6D"/>
    <w:rsid w:val="008709AB"/>
    <w:rsid w:val="00871D8A"/>
    <w:rsid w:val="008720B6"/>
    <w:rsid w:val="0087216A"/>
    <w:rsid w:val="00872EDB"/>
    <w:rsid w:val="00874BA2"/>
    <w:rsid w:val="0087535F"/>
    <w:rsid w:val="00875DB0"/>
    <w:rsid w:val="00875F83"/>
    <w:rsid w:val="00876D1E"/>
    <w:rsid w:val="00876EA8"/>
    <w:rsid w:val="008770E1"/>
    <w:rsid w:val="00877A2A"/>
    <w:rsid w:val="00880795"/>
    <w:rsid w:val="00881A4F"/>
    <w:rsid w:val="00881BD7"/>
    <w:rsid w:val="00882840"/>
    <w:rsid w:val="0088402B"/>
    <w:rsid w:val="008846F7"/>
    <w:rsid w:val="008847B3"/>
    <w:rsid w:val="0088560C"/>
    <w:rsid w:val="008856EE"/>
    <w:rsid w:val="00887552"/>
    <w:rsid w:val="008876EF"/>
    <w:rsid w:val="00887DCE"/>
    <w:rsid w:val="008910FD"/>
    <w:rsid w:val="00891432"/>
    <w:rsid w:val="00891765"/>
    <w:rsid w:val="008922F7"/>
    <w:rsid w:val="0089293A"/>
    <w:rsid w:val="00892D95"/>
    <w:rsid w:val="00893593"/>
    <w:rsid w:val="0089432D"/>
    <w:rsid w:val="00896092"/>
    <w:rsid w:val="00896170"/>
    <w:rsid w:val="00896770"/>
    <w:rsid w:val="008967C8"/>
    <w:rsid w:val="00896BA7"/>
    <w:rsid w:val="00897489"/>
    <w:rsid w:val="008A09DE"/>
    <w:rsid w:val="008A0A9F"/>
    <w:rsid w:val="008A178D"/>
    <w:rsid w:val="008A1AC8"/>
    <w:rsid w:val="008A24F1"/>
    <w:rsid w:val="008A317C"/>
    <w:rsid w:val="008A389E"/>
    <w:rsid w:val="008A4362"/>
    <w:rsid w:val="008A44DC"/>
    <w:rsid w:val="008A47EF"/>
    <w:rsid w:val="008A4B59"/>
    <w:rsid w:val="008A5ABC"/>
    <w:rsid w:val="008A5C76"/>
    <w:rsid w:val="008A5CEC"/>
    <w:rsid w:val="008A68C2"/>
    <w:rsid w:val="008A7463"/>
    <w:rsid w:val="008B1756"/>
    <w:rsid w:val="008B1A92"/>
    <w:rsid w:val="008B223F"/>
    <w:rsid w:val="008B2853"/>
    <w:rsid w:val="008B3D8E"/>
    <w:rsid w:val="008B3FB0"/>
    <w:rsid w:val="008B4340"/>
    <w:rsid w:val="008B4750"/>
    <w:rsid w:val="008B58C7"/>
    <w:rsid w:val="008B688D"/>
    <w:rsid w:val="008B6DF6"/>
    <w:rsid w:val="008B6F81"/>
    <w:rsid w:val="008B72B8"/>
    <w:rsid w:val="008B77FF"/>
    <w:rsid w:val="008C0382"/>
    <w:rsid w:val="008C1602"/>
    <w:rsid w:val="008C1B40"/>
    <w:rsid w:val="008C1C5F"/>
    <w:rsid w:val="008C24A9"/>
    <w:rsid w:val="008C26F3"/>
    <w:rsid w:val="008C295C"/>
    <w:rsid w:val="008C2EBA"/>
    <w:rsid w:val="008C2EDD"/>
    <w:rsid w:val="008C529A"/>
    <w:rsid w:val="008C71CA"/>
    <w:rsid w:val="008C7F70"/>
    <w:rsid w:val="008D062B"/>
    <w:rsid w:val="008D06F4"/>
    <w:rsid w:val="008D1DC0"/>
    <w:rsid w:val="008D226F"/>
    <w:rsid w:val="008D290D"/>
    <w:rsid w:val="008D3382"/>
    <w:rsid w:val="008D4E40"/>
    <w:rsid w:val="008D5A61"/>
    <w:rsid w:val="008D5DC8"/>
    <w:rsid w:val="008D65A3"/>
    <w:rsid w:val="008D75D8"/>
    <w:rsid w:val="008E02D5"/>
    <w:rsid w:val="008E0545"/>
    <w:rsid w:val="008E0AF8"/>
    <w:rsid w:val="008E193F"/>
    <w:rsid w:val="008E2112"/>
    <w:rsid w:val="008E2EBF"/>
    <w:rsid w:val="008E3184"/>
    <w:rsid w:val="008E364D"/>
    <w:rsid w:val="008E49B3"/>
    <w:rsid w:val="008E6A1E"/>
    <w:rsid w:val="008E6A64"/>
    <w:rsid w:val="008E6D98"/>
    <w:rsid w:val="008F0AD6"/>
    <w:rsid w:val="008F1000"/>
    <w:rsid w:val="008F1196"/>
    <w:rsid w:val="008F142D"/>
    <w:rsid w:val="008F173B"/>
    <w:rsid w:val="008F1FD3"/>
    <w:rsid w:val="008F2507"/>
    <w:rsid w:val="008F3676"/>
    <w:rsid w:val="008F3FE4"/>
    <w:rsid w:val="008F4E51"/>
    <w:rsid w:val="008F569F"/>
    <w:rsid w:val="008F5781"/>
    <w:rsid w:val="008F64AE"/>
    <w:rsid w:val="008F654C"/>
    <w:rsid w:val="008F6ADF"/>
    <w:rsid w:val="008F78E3"/>
    <w:rsid w:val="0090104D"/>
    <w:rsid w:val="009034AA"/>
    <w:rsid w:val="00904621"/>
    <w:rsid w:val="009057D5"/>
    <w:rsid w:val="00905E4F"/>
    <w:rsid w:val="0090670B"/>
    <w:rsid w:val="00906F4F"/>
    <w:rsid w:val="009071AE"/>
    <w:rsid w:val="00907AB8"/>
    <w:rsid w:val="00907CC3"/>
    <w:rsid w:val="0091078A"/>
    <w:rsid w:val="00911B98"/>
    <w:rsid w:val="009120BE"/>
    <w:rsid w:val="00912FCA"/>
    <w:rsid w:val="009141DA"/>
    <w:rsid w:val="009148F2"/>
    <w:rsid w:val="0091651C"/>
    <w:rsid w:val="00916A97"/>
    <w:rsid w:val="00916EFB"/>
    <w:rsid w:val="00920BA7"/>
    <w:rsid w:val="009213E1"/>
    <w:rsid w:val="009219FD"/>
    <w:rsid w:val="00921BD2"/>
    <w:rsid w:val="00922CB4"/>
    <w:rsid w:val="00923766"/>
    <w:rsid w:val="00923D52"/>
    <w:rsid w:val="00923E9D"/>
    <w:rsid w:val="00924259"/>
    <w:rsid w:val="00924E57"/>
    <w:rsid w:val="0092507F"/>
    <w:rsid w:val="00925244"/>
    <w:rsid w:val="00925317"/>
    <w:rsid w:val="00925B16"/>
    <w:rsid w:val="009260BF"/>
    <w:rsid w:val="00926538"/>
    <w:rsid w:val="009266E1"/>
    <w:rsid w:val="00927D74"/>
    <w:rsid w:val="009304A2"/>
    <w:rsid w:val="00931981"/>
    <w:rsid w:val="00933138"/>
    <w:rsid w:val="009356CA"/>
    <w:rsid w:val="00935BE6"/>
    <w:rsid w:val="0093638F"/>
    <w:rsid w:val="00936D8A"/>
    <w:rsid w:val="009374E7"/>
    <w:rsid w:val="00937B70"/>
    <w:rsid w:val="00940111"/>
    <w:rsid w:val="0094037E"/>
    <w:rsid w:val="00941925"/>
    <w:rsid w:val="00942AC7"/>
    <w:rsid w:val="00942C3E"/>
    <w:rsid w:val="00943292"/>
    <w:rsid w:val="0094375C"/>
    <w:rsid w:val="00943DBB"/>
    <w:rsid w:val="0094504F"/>
    <w:rsid w:val="00947191"/>
    <w:rsid w:val="009477E5"/>
    <w:rsid w:val="0095010A"/>
    <w:rsid w:val="00950526"/>
    <w:rsid w:val="00951700"/>
    <w:rsid w:val="009519AE"/>
    <w:rsid w:val="0095205C"/>
    <w:rsid w:val="00952BCA"/>
    <w:rsid w:val="009536F1"/>
    <w:rsid w:val="00953BF6"/>
    <w:rsid w:val="00955168"/>
    <w:rsid w:val="0095558F"/>
    <w:rsid w:val="00957CE1"/>
    <w:rsid w:val="00957CF7"/>
    <w:rsid w:val="00960795"/>
    <w:rsid w:val="00961183"/>
    <w:rsid w:val="00962102"/>
    <w:rsid w:val="00964CFD"/>
    <w:rsid w:val="0096579E"/>
    <w:rsid w:val="009702E9"/>
    <w:rsid w:val="00970785"/>
    <w:rsid w:val="00971237"/>
    <w:rsid w:val="009712A5"/>
    <w:rsid w:val="00972AB4"/>
    <w:rsid w:val="00972DAD"/>
    <w:rsid w:val="009734A8"/>
    <w:rsid w:val="00974325"/>
    <w:rsid w:val="0097475B"/>
    <w:rsid w:val="00974EB3"/>
    <w:rsid w:val="00975BD9"/>
    <w:rsid w:val="00976ECE"/>
    <w:rsid w:val="0097705B"/>
    <w:rsid w:val="00977496"/>
    <w:rsid w:val="0097772C"/>
    <w:rsid w:val="00977861"/>
    <w:rsid w:val="00977D5F"/>
    <w:rsid w:val="00977EA4"/>
    <w:rsid w:val="00980252"/>
    <w:rsid w:val="009804CB"/>
    <w:rsid w:val="00980811"/>
    <w:rsid w:val="009817DE"/>
    <w:rsid w:val="0098202C"/>
    <w:rsid w:val="0098380D"/>
    <w:rsid w:val="00985945"/>
    <w:rsid w:val="00985B3E"/>
    <w:rsid w:val="0098682C"/>
    <w:rsid w:val="00986B73"/>
    <w:rsid w:val="0098770B"/>
    <w:rsid w:val="00987A2E"/>
    <w:rsid w:val="00987B86"/>
    <w:rsid w:val="009919EB"/>
    <w:rsid w:val="009926C0"/>
    <w:rsid w:val="00992705"/>
    <w:rsid w:val="00995284"/>
    <w:rsid w:val="00995B82"/>
    <w:rsid w:val="00996753"/>
    <w:rsid w:val="00996948"/>
    <w:rsid w:val="00996CCF"/>
    <w:rsid w:val="009970D0"/>
    <w:rsid w:val="00997811"/>
    <w:rsid w:val="0099782B"/>
    <w:rsid w:val="00997D93"/>
    <w:rsid w:val="009A0036"/>
    <w:rsid w:val="009A0FCB"/>
    <w:rsid w:val="009A1EF3"/>
    <w:rsid w:val="009A218C"/>
    <w:rsid w:val="009A289D"/>
    <w:rsid w:val="009A3804"/>
    <w:rsid w:val="009A396E"/>
    <w:rsid w:val="009A3C4B"/>
    <w:rsid w:val="009A575B"/>
    <w:rsid w:val="009A5B09"/>
    <w:rsid w:val="009A5D0A"/>
    <w:rsid w:val="009A6AC7"/>
    <w:rsid w:val="009A73AA"/>
    <w:rsid w:val="009B1ACF"/>
    <w:rsid w:val="009B2983"/>
    <w:rsid w:val="009B43B2"/>
    <w:rsid w:val="009B46C7"/>
    <w:rsid w:val="009B4C01"/>
    <w:rsid w:val="009B6EEB"/>
    <w:rsid w:val="009B7D56"/>
    <w:rsid w:val="009C0344"/>
    <w:rsid w:val="009C2243"/>
    <w:rsid w:val="009C2520"/>
    <w:rsid w:val="009C28FD"/>
    <w:rsid w:val="009C2961"/>
    <w:rsid w:val="009C3A96"/>
    <w:rsid w:val="009C4E92"/>
    <w:rsid w:val="009C6CF1"/>
    <w:rsid w:val="009C7FEA"/>
    <w:rsid w:val="009D03F9"/>
    <w:rsid w:val="009D0D35"/>
    <w:rsid w:val="009D0FED"/>
    <w:rsid w:val="009D1387"/>
    <w:rsid w:val="009D1B2A"/>
    <w:rsid w:val="009D386F"/>
    <w:rsid w:val="009D45D2"/>
    <w:rsid w:val="009D4A54"/>
    <w:rsid w:val="009D5AF6"/>
    <w:rsid w:val="009D6032"/>
    <w:rsid w:val="009D7BB6"/>
    <w:rsid w:val="009D7E5C"/>
    <w:rsid w:val="009E0D60"/>
    <w:rsid w:val="009E0FAE"/>
    <w:rsid w:val="009E1C2E"/>
    <w:rsid w:val="009E3E62"/>
    <w:rsid w:val="009E401D"/>
    <w:rsid w:val="009E4034"/>
    <w:rsid w:val="009E4E1B"/>
    <w:rsid w:val="009E5DE7"/>
    <w:rsid w:val="009E6FB2"/>
    <w:rsid w:val="009E798D"/>
    <w:rsid w:val="009F00B3"/>
    <w:rsid w:val="009F0901"/>
    <w:rsid w:val="009F23AB"/>
    <w:rsid w:val="009F2643"/>
    <w:rsid w:val="009F2FBD"/>
    <w:rsid w:val="009F37A4"/>
    <w:rsid w:val="009F4200"/>
    <w:rsid w:val="009F4985"/>
    <w:rsid w:val="009F5C53"/>
    <w:rsid w:val="009F60D8"/>
    <w:rsid w:val="009F63CB"/>
    <w:rsid w:val="009F6DD7"/>
    <w:rsid w:val="009F79B6"/>
    <w:rsid w:val="00A00092"/>
    <w:rsid w:val="00A001A7"/>
    <w:rsid w:val="00A0183A"/>
    <w:rsid w:val="00A01BBA"/>
    <w:rsid w:val="00A01CBF"/>
    <w:rsid w:val="00A01E53"/>
    <w:rsid w:val="00A02268"/>
    <w:rsid w:val="00A029B5"/>
    <w:rsid w:val="00A03602"/>
    <w:rsid w:val="00A03B81"/>
    <w:rsid w:val="00A0405C"/>
    <w:rsid w:val="00A04099"/>
    <w:rsid w:val="00A05118"/>
    <w:rsid w:val="00A05542"/>
    <w:rsid w:val="00A05BA2"/>
    <w:rsid w:val="00A064AC"/>
    <w:rsid w:val="00A070B7"/>
    <w:rsid w:val="00A07468"/>
    <w:rsid w:val="00A10029"/>
    <w:rsid w:val="00A1035A"/>
    <w:rsid w:val="00A1088D"/>
    <w:rsid w:val="00A10B36"/>
    <w:rsid w:val="00A1170F"/>
    <w:rsid w:val="00A12567"/>
    <w:rsid w:val="00A13D93"/>
    <w:rsid w:val="00A146AC"/>
    <w:rsid w:val="00A15815"/>
    <w:rsid w:val="00A163A8"/>
    <w:rsid w:val="00A16959"/>
    <w:rsid w:val="00A17F80"/>
    <w:rsid w:val="00A20DA3"/>
    <w:rsid w:val="00A218E2"/>
    <w:rsid w:val="00A21927"/>
    <w:rsid w:val="00A21B8A"/>
    <w:rsid w:val="00A23CD0"/>
    <w:rsid w:val="00A23D45"/>
    <w:rsid w:val="00A25309"/>
    <w:rsid w:val="00A264EB"/>
    <w:rsid w:val="00A26CC8"/>
    <w:rsid w:val="00A279A8"/>
    <w:rsid w:val="00A30282"/>
    <w:rsid w:val="00A304E4"/>
    <w:rsid w:val="00A30A57"/>
    <w:rsid w:val="00A30D68"/>
    <w:rsid w:val="00A30FDB"/>
    <w:rsid w:val="00A31FA2"/>
    <w:rsid w:val="00A335C4"/>
    <w:rsid w:val="00A33601"/>
    <w:rsid w:val="00A3439A"/>
    <w:rsid w:val="00A34754"/>
    <w:rsid w:val="00A3486A"/>
    <w:rsid w:val="00A3515A"/>
    <w:rsid w:val="00A35556"/>
    <w:rsid w:val="00A3580C"/>
    <w:rsid w:val="00A359A7"/>
    <w:rsid w:val="00A36B36"/>
    <w:rsid w:val="00A37BAF"/>
    <w:rsid w:val="00A40351"/>
    <w:rsid w:val="00A4063F"/>
    <w:rsid w:val="00A41C41"/>
    <w:rsid w:val="00A424ED"/>
    <w:rsid w:val="00A439AE"/>
    <w:rsid w:val="00A44320"/>
    <w:rsid w:val="00A44AAE"/>
    <w:rsid w:val="00A45C33"/>
    <w:rsid w:val="00A461AC"/>
    <w:rsid w:val="00A4646B"/>
    <w:rsid w:val="00A46F7C"/>
    <w:rsid w:val="00A47774"/>
    <w:rsid w:val="00A50219"/>
    <w:rsid w:val="00A50AED"/>
    <w:rsid w:val="00A50E0F"/>
    <w:rsid w:val="00A51462"/>
    <w:rsid w:val="00A519C0"/>
    <w:rsid w:val="00A51DC8"/>
    <w:rsid w:val="00A52A39"/>
    <w:rsid w:val="00A53C54"/>
    <w:rsid w:val="00A54AF1"/>
    <w:rsid w:val="00A550A7"/>
    <w:rsid w:val="00A55385"/>
    <w:rsid w:val="00A5552B"/>
    <w:rsid w:val="00A56412"/>
    <w:rsid w:val="00A57039"/>
    <w:rsid w:val="00A602C1"/>
    <w:rsid w:val="00A602D0"/>
    <w:rsid w:val="00A61DCF"/>
    <w:rsid w:val="00A633A0"/>
    <w:rsid w:val="00A63ECB"/>
    <w:rsid w:val="00A640FE"/>
    <w:rsid w:val="00A64541"/>
    <w:rsid w:val="00A64C69"/>
    <w:rsid w:val="00A65050"/>
    <w:rsid w:val="00A66DDC"/>
    <w:rsid w:val="00A66ED3"/>
    <w:rsid w:val="00A67E14"/>
    <w:rsid w:val="00A71B65"/>
    <w:rsid w:val="00A7226E"/>
    <w:rsid w:val="00A738E0"/>
    <w:rsid w:val="00A74F8B"/>
    <w:rsid w:val="00A75431"/>
    <w:rsid w:val="00A75B54"/>
    <w:rsid w:val="00A7744A"/>
    <w:rsid w:val="00A80FBF"/>
    <w:rsid w:val="00A8167D"/>
    <w:rsid w:val="00A81ADA"/>
    <w:rsid w:val="00A81DD5"/>
    <w:rsid w:val="00A81E4A"/>
    <w:rsid w:val="00A820D3"/>
    <w:rsid w:val="00A83179"/>
    <w:rsid w:val="00A83C97"/>
    <w:rsid w:val="00A84099"/>
    <w:rsid w:val="00A840F8"/>
    <w:rsid w:val="00A84122"/>
    <w:rsid w:val="00A84860"/>
    <w:rsid w:val="00A87B69"/>
    <w:rsid w:val="00A900FB"/>
    <w:rsid w:val="00A90386"/>
    <w:rsid w:val="00A90FF3"/>
    <w:rsid w:val="00A91F83"/>
    <w:rsid w:val="00A91F90"/>
    <w:rsid w:val="00A942CD"/>
    <w:rsid w:val="00A943F8"/>
    <w:rsid w:val="00A94EB4"/>
    <w:rsid w:val="00A95202"/>
    <w:rsid w:val="00A956D1"/>
    <w:rsid w:val="00A95E34"/>
    <w:rsid w:val="00A96090"/>
    <w:rsid w:val="00A96B07"/>
    <w:rsid w:val="00A97B5E"/>
    <w:rsid w:val="00A97B83"/>
    <w:rsid w:val="00AA0594"/>
    <w:rsid w:val="00AA0FC9"/>
    <w:rsid w:val="00AA48D1"/>
    <w:rsid w:val="00AA4F2C"/>
    <w:rsid w:val="00AA58C3"/>
    <w:rsid w:val="00AA5D5E"/>
    <w:rsid w:val="00AA6366"/>
    <w:rsid w:val="00AA6982"/>
    <w:rsid w:val="00AA6B98"/>
    <w:rsid w:val="00AA6BAC"/>
    <w:rsid w:val="00AA6DC5"/>
    <w:rsid w:val="00AA7119"/>
    <w:rsid w:val="00AA732A"/>
    <w:rsid w:val="00AA7F18"/>
    <w:rsid w:val="00AB0355"/>
    <w:rsid w:val="00AB10CC"/>
    <w:rsid w:val="00AB4494"/>
    <w:rsid w:val="00AB5371"/>
    <w:rsid w:val="00AB669D"/>
    <w:rsid w:val="00AB681E"/>
    <w:rsid w:val="00AB6BAD"/>
    <w:rsid w:val="00AB6F72"/>
    <w:rsid w:val="00AC04B5"/>
    <w:rsid w:val="00AC0D44"/>
    <w:rsid w:val="00AC1241"/>
    <w:rsid w:val="00AC1956"/>
    <w:rsid w:val="00AC195B"/>
    <w:rsid w:val="00AC1A39"/>
    <w:rsid w:val="00AC20AD"/>
    <w:rsid w:val="00AC2FF9"/>
    <w:rsid w:val="00AC540D"/>
    <w:rsid w:val="00AC5D92"/>
    <w:rsid w:val="00AC5F0A"/>
    <w:rsid w:val="00AC6970"/>
    <w:rsid w:val="00AC7401"/>
    <w:rsid w:val="00AC7799"/>
    <w:rsid w:val="00AC77E1"/>
    <w:rsid w:val="00AD0BEC"/>
    <w:rsid w:val="00AD11FD"/>
    <w:rsid w:val="00AD1726"/>
    <w:rsid w:val="00AD20CB"/>
    <w:rsid w:val="00AD21D5"/>
    <w:rsid w:val="00AD2351"/>
    <w:rsid w:val="00AD23CA"/>
    <w:rsid w:val="00AD307F"/>
    <w:rsid w:val="00AD353C"/>
    <w:rsid w:val="00AD3B89"/>
    <w:rsid w:val="00AD3D7E"/>
    <w:rsid w:val="00AD44A3"/>
    <w:rsid w:val="00AD54DE"/>
    <w:rsid w:val="00AD5597"/>
    <w:rsid w:val="00AD5FA3"/>
    <w:rsid w:val="00AD638F"/>
    <w:rsid w:val="00AD6FFC"/>
    <w:rsid w:val="00AD7015"/>
    <w:rsid w:val="00AD7B25"/>
    <w:rsid w:val="00AD7BB9"/>
    <w:rsid w:val="00AD7C1B"/>
    <w:rsid w:val="00AE0ADD"/>
    <w:rsid w:val="00AE1774"/>
    <w:rsid w:val="00AE25D4"/>
    <w:rsid w:val="00AE2B71"/>
    <w:rsid w:val="00AE3F33"/>
    <w:rsid w:val="00AE40CA"/>
    <w:rsid w:val="00AE4610"/>
    <w:rsid w:val="00AE4617"/>
    <w:rsid w:val="00AE4749"/>
    <w:rsid w:val="00AE5683"/>
    <w:rsid w:val="00AE61B2"/>
    <w:rsid w:val="00AF013F"/>
    <w:rsid w:val="00AF147C"/>
    <w:rsid w:val="00AF1583"/>
    <w:rsid w:val="00AF1956"/>
    <w:rsid w:val="00AF2451"/>
    <w:rsid w:val="00AF26DD"/>
    <w:rsid w:val="00AF2C84"/>
    <w:rsid w:val="00AF2CB3"/>
    <w:rsid w:val="00AF3986"/>
    <w:rsid w:val="00AF3C2D"/>
    <w:rsid w:val="00AF5645"/>
    <w:rsid w:val="00AF675C"/>
    <w:rsid w:val="00AF6A06"/>
    <w:rsid w:val="00AF75FD"/>
    <w:rsid w:val="00AF79D1"/>
    <w:rsid w:val="00B00E28"/>
    <w:rsid w:val="00B014CE"/>
    <w:rsid w:val="00B01E25"/>
    <w:rsid w:val="00B034BD"/>
    <w:rsid w:val="00B034E7"/>
    <w:rsid w:val="00B03DC5"/>
    <w:rsid w:val="00B04555"/>
    <w:rsid w:val="00B049B6"/>
    <w:rsid w:val="00B04A5A"/>
    <w:rsid w:val="00B04CCB"/>
    <w:rsid w:val="00B06080"/>
    <w:rsid w:val="00B07502"/>
    <w:rsid w:val="00B07641"/>
    <w:rsid w:val="00B076A5"/>
    <w:rsid w:val="00B07D99"/>
    <w:rsid w:val="00B07F2F"/>
    <w:rsid w:val="00B1013F"/>
    <w:rsid w:val="00B10D50"/>
    <w:rsid w:val="00B11DE1"/>
    <w:rsid w:val="00B12B78"/>
    <w:rsid w:val="00B1309B"/>
    <w:rsid w:val="00B144F8"/>
    <w:rsid w:val="00B151D4"/>
    <w:rsid w:val="00B15FE2"/>
    <w:rsid w:val="00B16AC2"/>
    <w:rsid w:val="00B171F3"/>
    <w:rsid w:val="00B175F1"/>
    <w:rsid w:val="00B17B26"/>
    <w:rsid w:val="00B17B6C"/>
    <w:rsid w:val="00B20285"/>
    <w:rsid w:val="00B20B1A"/>
    <w:rsid w:val="00B20B81"/>
    <w:rsid w:val="00B20BE2"/>
    <w:rsid w:val="00B21724"/>
    <w:rsid w:val="00B21A87"/>
    <w:rsid w:val="00B21EA0"/>
    <w:rsid w:val="00B220BB"/>
    <w:rsid w:val="00B22196"/>
    <w:rsid w:val="00B2244B"/>
    <w:rsid w:val="00B2281C"/>
    <w:rsid w:val="00B22CC6"/>
    <w:rsid w:val="00B2308B"/>
    <w:rsid w:val="00B23A6F"/>
    <w:rsid w:val="00B24458"/>
    <w:rsid w:val="00B256B7"/>
    <w:rsid w:val="00B25895"/>
    <w:rsid w:val="00B259F0"/>
    <w:rsid w:val="00B26892"/>
    <w:rsid w:val="00B26996"/>
    <w:rsid w:val="00B273AA"/>
    <w:rsid w:val="00B27A7F"/>
    <w:rsid w:val="00B30E5E"/>
    <w:rsid w:val="00B31D1B"/>
    <w:rsid w:val="00B31F46"/>
    <w:rsid w:val="00B3334C"/>
    <w:rsid w:val="00B342BA"/>
    <w:rsid w:val="00B3447C"/>
    <w:rsid w:val="00B35575"/>
    <w:rsid w:val="00B356BC"/>
    <w:rsid w:val="00B36510"/>
    <w:rsid w:val="00B3714E"/>
    <w:rsid w:val="00B377CB"/>
    <w:rsid w:val="00B3789A"/>
    <w:rsid w:val="00B379DA"/>
    <w:rsid w:val="00B37A7C"/>
    <w:rsid w:val="00B40182"/>
    <w:rsid w:val="00B40AA8"/>
    <w:rsid w:val="00B412DC"/>
    <w:rsid w:val="00B41F73"/>
    <w:rsid w:val="00B423DE"/>
    <w:rsid w:val="00B42DA2"/>
    <w:rsid w:val="00B42DEA"/>
    <w:rsid w:val="00B43ABB"/>
    <w:rsid w:val="00B4417B"/>
    <w:rsid w:val="00B44FF4"/>
    <w:rsid w:val="00B4530A"/>
    <w:rsid w:val="00B45BF8"/>
    <w:rsid w:val="00B45D74"/>
    <w:rsid w:val="00B46304"/>
    <w:rsid w:val="00B46AF3"/>
    <w:rsid w:val="00B50464"/>
    <w:rsid w:val="00B5087A"/>
    <w:rsid w:val="00B52671"/>
    <w:rsid w:val="00B52944"/>
    <w:rsid w:val="00B52BC7"/>
    <w:rsid w:val="00B53321"/>
    <w:rsid w:val="00B5535B"/>
    <w:rsid w:val="00B55386"/>
    <w:rsid w:val="00B55DC4"/>
    <w:rsid w:val="00B55E5E"/>
    <w:rsid w:val="00B55EFB"/>
    <w:rsid w:val="00B56291"/>
    <w:rsid w:val="00B56D57"/>
    <w:rsid w:val="00B56FB9"/>
    <w:rsid w:val="00B60C8B"/>
    <w:rsid w:val="00B60D6E"/>
    <w:rsid w:val="00B611E0"/>
    <w:rsid w:val="00B623E5"/>
    <w:rsid w:val="00B626C6"/>
    <w:rsid w:val="00B62717"/>
    <w:rsid w:val="00B62830"/>
    <w:rsid w:val="00B63705"/>
    <w:rsid w:val="00B63B71"/>
    <w:rsid w:val="00B63F9F"/>
    <w:rsid w:val="00B645EB"/>
    <w:rsid w:val="00B646B2"/>
    <w:rsid w:val="00B64883"/>
    <w:rsid w:val="00B64A5D"/>
    <w:rsid w:val="00B65A02"/>
    <w:rsid w:val="00B67030"/>
    <w:rsid w:val="00B67809"/>
    <w:rsid w:val="00B67D5B"/>
    <w:rsid w:val="00B7129C"/>
    <w:rsid w:val="00B7144F"/>
    <w:rsid w:val="00B71F4C"/>
    <w:rsid w:val="00B727A1"/>
    <w:rsid w:val="00B72DEB"/>
    <w:rsid w:val="00B73B4D"/>
    <w:rsid w:val="00B73D7F"/>
    <w:rsid w:val="00B74137"/>
    <w:rsid w:val="00B74A5C"/>
    <w:rsid w:val="00B74E77"/>
    <w:rsid w:val="00B750AA"/>
    <w:rsid w:val="00B75662"/>
    <w:rsid w:val="00B76E28"/>
    <w:rsid w:val="00B805A2"/>
    <w:rsid w:val="00B8295D"/>
    <w:rsid w:val="00B82BFC"/>
    <w:rsid w:val="00B83891"/>
    <w:rsid w:val="00B83CAF"/>
    <w:rsid w:val="00B84C2E"/>
    <w:rsid w:val="00B84F78"/>
    <w:rsid w:val="00B85A20"/>
    <w:rsid w:val="00B862A0"/>
    <w:rsid w:val="00B86385"/>
    <w:rsid w:val="00B8712D"/>
    <w:rsid w:val="00B87B54"/>
    <w:rsid w:val="00B90CA4"/>
    <w:rsid w:val="00B91220"/>
    <w:rsid w:val="00B918B2"/>
    <w:rsid w:val="00B919D6"/>
    <w:rsid w:val="00B92935"/>
    <w:rsid w:val="00B93BB9"/>
    <w:rsid w:val="00B93D19"/>
    <w:rsid w:val="00B9414A"/>
    <w:rsid w:val="00B942F6"/>
    <w:rsid w:val="00B95459"/>
    <w:rsid w:val="00B954FD"/>
    <w:rsid w:val="00B95B34"/>
    <w:rsid w:val="00B95DCA"/>
    <w:rsid w:val="00B96361"/>
    <w:rsid w:val="00B96703"/>
    <w:rsid w:val="00B9746E"/>
    <w:rsid w:val="00B975B6"/>
    <w:rsid w:val="00B97D94"/>
    <w:rsid w:val="00BA0119"/>
    <w:rsid w:val="00BA04AE"/>
    <w:rsid w:val="00BA293D"/>
    <w:rsid w:val="00BA2D43"/>
    <w:rsid w:val="00BA59BB"/>
    <w:rsid w:val="00BA5C38"/>
    <w:rsid w:val="00BA60D2"/>
    <w:rsid w:val="00BA62E5"/>
    <w:rsid w:val="00BA6F53"/>
    <w:rsid w:val="00BB05C4"/>
    <w:rsid w:val="00BB13B7"/>
    <w:rsid w:val="00BB2510"/>
    <w:rsid w:val="00BB31B4"/>
    <w:rsid w:val="00BB49B0"/>
    <w:rsid w:val="00BB4A40"/>
    <w:rsid w:val="00BB522D"/>
    <w:rsid w:val="00BB560B"/>
    <w:rsid w:val="00BB5F45"/>
    <w:rsid w:val="00BB677C"/>
    <w:rsid w:val="00BB732C"/>
    <w:rsid w:val="00BB75A6"/>
    <w:rsid w:val="00BC22E7"/>
    <w:rsid w:val="00BC2C63"/>
    <w:rsid w:val="00BC3631"/>
    <w:rsid w:val="00BC3B33"/>
    <w:rsid w:val="00BC3FB1"/>
    <w:rsid w:val="00BC5ADF"/>
    <w:rsid w:val="00BC6003"/>
    <w:rsid w:val="00BC66D0"/>
    <w:rsid w:val="00BC6EC0"/>
    <w:rsid w:val="00BC6EE2"/>
    <w:rsid w:val="00BC7156"/>
    <w:rsid w:val="00BC7362"/>
    <w:rsid w:val="00BC7F66"/>
    <w:rsid w:val="00BD08B0"/>
    <w:rsid w:val="00BD119C"/>
    <w:rsid w:val="00BD1831"/>
    <w:rsid w:val="00BD2430"/>
    <w:rsid w:val="00BD39D6"/>
    <w:rsid w:val="00BD3AD8"/>
    <w:rsid w:val="00BD3D51"/>
    <w:rsid w:val="00BD4480"/>
    <w:rsid w:val="00BD4CE4"/>
    <w:rsid w:val="00BD5682"/>
    <w:rsid w:val="00BD61D6"/>
    <w:rsid w:val="00BD630F"/>
    <w:rsid w:val="00BD67C3"/>
    <w:rsid w:val="00BD7C13"/>
    <w:rsid w:val="00BE0858"/>
    <w:rsid w:val="00BE0964"/>
    <w:rsid w:val="00BE0FD7"/>
    <w:rsid w:val="00BE2EE8"/>
    <w:rsid w:val="00BE3466"/>
    <w:rsid w:val="00BE4328"/>
    <w:rsid w:val="00BE519E"/>
    <w:rsid w:val="00BE5476"/>
    <w:rsid w:val="00BE5F4A"/>
    <w:rsid w:val="00BE66C9"/>
    <w:rsid w:val="00BE67AD"/>
    <w:rsid w:val="00BE7247"/>
    <w:rsid w:val="00BF0A5A"/>
    <w:rsid w:val="00BF0A6E"/>
    <w:rsid w:val="00BF15D1"/>
    <w:rsid w:val="00BF1B08"/>
    <w:rsid w:val="00BF1D07"/>
    <w:rsid w:val="00BF3456"/>
    <w:rsid w:val="00BF3587"/>
    <w:rsid w:val="00BF3B96"/>
    <w:rsid w:val="00BF3E93"/>
    <w:rsid w:val="00BF3F2B"/>
    <w:rsid w:val="00BF40C6"/>
    <w:rsid w:val="00BF429D"/>
    <w:rsid w:val="00BF48D2"/>
    <w:rsid w:val="00BF5628"/>
    <w:rsid w:val="00BF5686"/>
    <w:rsid w:val="00BF652B"/>
    <w:rsid w:val="00BF65A9"/>
    <w:rsid w:val="00BF7A41"/>
    <w:rsid w:val="00BF7BE8"/>
    <w:rsid w:val="00C00079"/>
    <w:rsid w:val="00C0037C"/>
    <w:rsid w:val="00C005E4"/>
    <w:rsid w:val="00C00886"/>
    <w:rsid w:val="00C008F7"/>
    <w:rsid w:val="00C016C4"/>
    <w:rsid w:val="00C02AAF"/>
    <w:rsid w:val="00C03F58"/>
    <w:rsid w:val="00C05C02"/>
    <w:rsid w:val="00C06A07"/>
    <w:rsid w:val="00C0748E"/>
    <w:rsid w:val="00C07602"/>
    <w:rsid w:val="00C07DF4"/>
    <w:rsid w:val="00C1031C"/>
    <w:rsid w:val="00C1180D"/>
    <w:rsid w:val="00C11BA7"/>
    <w:rsid w:val="00C123EA"/>
    <w:rsid w:val="00C143E5"/>
    <w:rsid w:val="00C1537E"/>
    <w:rsid w:val="00C15E1C"/>
    <w:rsid w:val="00C1751D"/>
    <w:rsid w:val="00C17932"/>
    <w:rsid w:val="00C20931"/>
    <w:rsid w:val="00C20F7D"/>
    <w:rsid w:val="00C222EB"/>
    <w:rsid w:val="00C22699"/>
    <w:rsid w:val="00C22989"/>
    <w:rsid w:val="00C22AB8"/>
    <w:rsid w:val="00C23082"/>
    <w:rsid w:val="00C238EB"/>
    <w:rsid w:val="00C23F7C"/>
    <w:rsid w:val="00C24246"/>
    <w:rsid w:val="00C249E2"/>
    <w:rsid w:val="00C25248"/>
    <w:rsid w:val="00C25634"/>
    <w:rsid w:val="00C2565A"/>
    <w:rsid w:val="00C25A0B"/>
    <w:rsid w:val="00C25CD7"/>
    <w:rsid w:val="00C25EBE"/>
    <w:rsid w:val="00C268BA"/>
    <w:rsid w:val="00C26C99"/>
    <w:rsid w:val="00C27793"/>
    <w:rsid w:val="00C27C01"/>
    <w:rsid w:val="00C302E6"/>
    <w:rsid w:val="00C3095F"/>
    <w:rsid w:val="00C31A7F"/>
    <w:rsid w:val="00C32FF9"/>
    <w:rsid w:val="00C33185"/>
    <w:rsid w:val="00C33502"/>
    <w:rsid w:val="00C3489E"/>
    <w:rsid w:val="00C34F84"/>
    <w:rsid w:val="00C3637A"/>
    <w:rsid w:val="00C3762B"/>
    <w:rsid w:val="00C42109"/>
    <w:rsid w:val="00C42674"/>
    <w:rsid w:val="00C43059"/>
    <w:rsid w:val="00C4372F"/>
    <w:rsid w:val="00C44192"/>
    <w:rsid w:val="00C4425A"/>
    <w:rsid w:val="00C44A11"/>
    <w:rsid w:val="00C44D6D"/>
    <w:rsid w:val="00C4584E"/>
    <w:rsid w:val="00C460E6"/>
    <w:rsid w:val="00C46838"/>
    <w:rsid w:val="00C477A3"/>
    <w:rsid w:val="00C51A11"/>
    <w:rsid w:val="00C51F16"/>
    <w:rsid w:val="00C52135"/>
    <w:rsid w:val="00C5429F"/>
    <w:rsid w:val="00C54CC9"/>
    <w:rsid w:val="00C55341"/>
    <w:rsid w:val="00C563A1"/>
    <w:rsid w:val="00C56E67"/>
    <w:rsid w:val="00C57588"/>
    <w:rsid w:val="00C576B0"/>
    <w:rsid w:val="00C620F1"/>
    <w:rsid w:val="00C6230F"/>
    <w:rsid w:val="00C62E7C"/>
    <w:rsid w:val="00C62F4A"/>
    <w:rsid w:val="00C64516"/>
    <w:rsid w:val="00C64B37"/>
    <w:rsid w:val="00C64E58"/>
    <w:rsid w:val="00C65B1F"/>
    <w:rsid w:val="00C66089"/>
    <w:rsid w:val="00C67DD0"/>
    <w:rsid w:val="00C7147B"/>
    <w:rsid w:val="00C718B5"/>
    <w:rsid w:val="00C72ED5"/>
    <w:rsid w:val="00C72F44"/>
    <w:rsid w:val="00C731C5"/>
    <w:rsid w:val="00C73E9C"/>
    <w:rsid w:val="00C74586"/>
    <w:rsid w:val="00C74C7D"/>
    <w:rsid w:val="00C74E5D"/>
    <w:rsid w:val="00C74E7E"/>
    <w:rsid w:val="00C74EEB"/>
    <w:rsid w:val="00C76BE2"/>
    <w:rsid w:val="00C775FF"/>
    <w:rsid w:val="00C77C5F"/>
    <w:rsid w:val="00C77EC5"/>
    <w:rsid w:val="00C805C0"/>
    <w:rsid w:val="00C812EA"/>
    <w:rsid w:val="00C81731"/>
    <w:rsid w:val="00C81A16"/>
    <w:rsid w:val="00C81C46"/>
    <w:rsid w:val="00C81F39"/>
    <w:rsid w:val="00C8273E"/>
    <w:rsid w:val="00C82CE2"/>
    <w:rsid w:val="00C841EA"/>
    <w:rsid w:val="00C847AC"/>
    <w:rsid w:val="00C84822"/>
    <w:rsid w:val="00C8498E"/>
    <w:rsid w:val="00C84B23"/>
    <w:rsid w:val="00C84BFF"/>
    <w:rsid w:val="00C850C8"/>
    <w:rsid w:val="00C851B0"/>
    <w:rsid w:val="00C859CE"/>
    <w:rsid w:val="00C8711A"/>
    <w:rsid w:val="00C87783"/>
    <w:rsid w:val="00C87964"/>
    <w:rsid w:val="00C90046"/>
    <w:rsid w:val="00C90A55"/>
    <w:rsid w:val="00C90B12"/>
    <w:rsid w:val="00C90B95"/>
    <w:rsid w:val="00C9108E"/>
    <w:rsid w:val="00C91283"/>
    <w:rsid w:val="00C91D9C"/>
    <w:rsid w:val="00C92CD9"/>
    <w:rsid w:val="00C936AB"/>
    <w:rsid w:val="00C93AE1"/>
    <w:rsid w:val="00C945C3"/>
    <w:rsid w:val="00C94C7F"/>
    <w:rsid w:val="00C95DDC"/>
    <w:rsid w:val="00C96D45"/>
    <w:rsid w:val="00C9770B"/>
    <w:rsid w:val="00C97955"/>
    <w:rsid w:val="00C97BA7"/>
    <w:rsid w:val="00CA05DC"/>
    <w:rsid w:val="00CA0712"/>
    <w:rsid w:val="00CA07AE"/>
    <w:rsid w:val="00CA15C0"/>
    <w:rsid w:val="00CA1873"/>
    <w:rsid w:val="00CA1BF1"/>
    <w:rsid w:val="00CA26E5"/>
    <w:rsid w:val="00CA2A23"/>
    <w:rsid w:val="00CA2F9C"/>
    <w:rsid w:val="00CA3430"/>
    <w:rsid w:val="00CA3F43"/>
    <w:rsid w:val="00CA40F0"/>
    <w:rsid w:val="00CA4D5A"/>
    <w:rsid w:val="00CA5585"/>
    <w:rsid w:val="00CA5606"/>
    <w:rsid w:val="00CA596B"/>
    <w:rsid w:val="00CA5ECC"/>
    <w:rsid w:val="00CA6022"/>
    <w:rsid w:val="00CA78FD"/>
    <w:rsid w:val="00CA7F6C"/>
    <w:rsid w:val="00CB27E3"/>
    <w:rsid w:val="00CB41A7"/>
    <w:rsid w:val="00CB4C1B"/>
    <w:rsid w:val="00CB4FB1"/>
    <w:rsid w:val="00CB589E"/>
    <w:rsid w:val="00CB6786"/>
    <w:rsid w:val="00CB697D"/>
    <w:rsid w:val="00CB6BF5"/>
    <w:rsid w:val="00CC0F61"/>
    <w:rsid w:val="00CC10B4"/>
    <w:rsid w:val="00CC14E5"/>
    <w:rsid w:val="00CC15C3"/>
    <w:rsid w:val="00CC1A17"/>
    <w:rsid w:val="00CC23B2"/>
    <w:rsid w:val="00CC36B1"/>
    <w:rsid w:val="00CC38C2"/>
    <w:rsid w:val="00CC5808"/>
    <w:rsid w:val="00CC58AC"/>
    <w:rsid w:val="00CC5FF8"/>
    <w:rsid w:val="00CC6145"/>
    <w:rsid w:val="00CC648B"/>
    <w:rsid w:val="00CC7100"/>
    <w:rsid w:val="00CC77A5"/>
    <w:rsid w:val="00CC7C77"/>
    <w:rsid w:val="00CD2864"/>
    <w:rsid w:val="00CD31C9"/>
    <w:rsid w:val="00CD3414"/>
    <w:rsid w:val="00CD3737"/>
    <w:rsid w:val="00CD3E2F"/>
    <w:rsid w:val="00CD488C"/>
    <w:rsid w:val="00CD52BB"/>
    <w:rsid w:val="00CD5D06"/>
    <w:rsid w:val="00CD5E72"/>
    <w:rsid w:val="00CD7B47"/>
    <w:rsid w:val="00CD7EA2"/>
    <w:rsid w:val="00CE1285"/>
    <w:rsid w:val="00CE133B"/>
    <w:rsid w:val="00CE18BA"/>
    <w:rsid w:val="00CE2026"/>
    <w:rsid w:val="00CE5649"/>
    <w:rsid w:val="00CE5C3B"/>
    <w:rsid w:val="00CE6256"/>
    <w:rsid w:val="00CE7534"/>
    <w:rsid w:val="00CE7FDD"/>
    <w:rsid w:val="00CF0089"/>
    <w:rsid w:val="00CF022C"/>
    <w:rsid w:val="00CF0AF1"/>
    <w:rsid w:val="00CF0E20"/>
    <w:rsid w:val="00CF0FB5"/>
    <w:rsid w:val="00CF1D31"/>
    <w:rsid w:val="00CF2018"/>
    <w:rsid w:val="00CF224E"/>
    <w:rsid w:val="00CF259C"/>
    <w:rsid w:val="00CF2BC6"/>
    <w:rsid w:val="00CF2CCD"/>
    <w:rsid w:val="00CF2D54"/>
    <w:rsid w:val="00CF3396"/>
    <w:rsid w:val="00CF3D7C"/>
    <w:rsid w:val="00CF4010"/>
    <w:rsid w:val="00CF4848"/>
    <w:rsid w:val="00CF49B9"/>
    <w:rsid w:val="00CF4A66"/>
    <w:rsid w:val="00CF4CD8"/>
    <w:rsid w:val="00CF5833"/>
    <w:rsid w:val="00CF5962"/>
    <w:rsid w:val="00CF5A49"/>
    <w:rsid w:val="00CF5D00"/>
    <w:rsid w:val="00CF6652"/>
    <w:rsid w:val="00CF6816"/>
    <w:rsid w:val="00CF6EB6"/>
    <w:rsid w:val="00CF7500"/>
    <w:rsid w:val="00CF7DE1"/>
    <w:rsid w:val="00D00135"/>
    <w:rsid w:val="00D00245"/>
    <w:rsid w:val="00D006DE"/>
    <w:rsid w:val="00D0189C"/>
    <w:rsid w:val="00D030C7"/>
    <w:rsid w:val="00D04145"/>
    <w:rsid w:val="00D04AE5"/>
    <w:rsid w:val="00D04B58"/>
    <w:rsid w:val="00D04F3C"/>
    <w:rsid w:val="00D05DF4"/>
    <w:rsid w:val="00D065BD"/>
    <w:rsid w:val="00D0685F"/>
    <w:rsid w:val="00D0691C"/>
    <w:rsid w:val="00D06A77"/>
    <w:rsid w:val="00D06D00"/>
    <w:rsid w:val="00D075E4"/>
    <w:rsid w:val="00D1041B"/>
    <w:rsid w:val="00D109A3"/>
    <w:rsid w:val="00D10C7C"/>
    <w:rsid w:val="00D116A1"/>
    <w:rsid w:val="00D118F2"/>
    <w:rsid w:val="00D11945"/>
    <w:rsid w:val="00D131DD"/>
    <w:rsid w:val="00D1324A"/>
    <w:rsid w:val="00D1348E"/>
    <w:rsid w:val="00D13F23"/>
    <w:rsid w:val="00D14344"/>
    <w:rsid w:val="00D14A39"/>
    <w:rsid w:val="00D14FCC"/>
    <w:rsid w:val="00D15A00"/>
    <w:rsid w:val="00D164A1"/>
    <w:rsid w:val="00D16851"/>
    <w:rsid w:val="00D17203"/>
    <w:rsid w:val="00D1796D"/>
    <w:rsid w:val="00D21B3B"/>
    <w:rsid w:val="00D21E2A"/>
    <w:rsid w:val="00D22032"/>
    <w:rsid w:val="00D228BC"/>
    <w:rsid w:val="00D22E85"/>
    <w:rsid w:val="00D24200"/>
    <w:rsid w:val="00D25C56"/>
    <w:rsid w:val="00D271E5"/>
    <w:rsid w:val="00D27DD3"/>
    <w:rsid w:val="00D304CA"/>
    <w:rsid w:val="00D32048"/>
    <w:rsid w:val="00D3248A"/>
    <w:rsid w:val="00D3304A"/>
    <w:rsid w:val="00D332C9"/>
    <w:rsid w:val="00D34A8F"/>
    <w:rsid w:val="00D34CEB"/>
    <w:rsid w:val="00D35237"/>
    <w:rsid w:val="00D3536D"/>
    <w:rsid w:val="00D35E1E"/>
    <w:rsid w:val="00D36992"/>
    <w:rsid w:val="00D36CC8"/>
    <w:rsid w:val="00D371E6"/>
    <w:rsid w:val="00D37289"/>
    <w:rsid w:val="00D376B2"/>
    <w:rsid w:val="00D37F74"/>
    <w:rsid w:val="00D40467"/>
    <w:rsid w:val="00D41112"/>
    <w:rsid w:val="00D43D6F"/>
    <w:rsid w:val="00D44505"/>
    <w:rsid w:val="00D44AF4"/>
    <w:rsid w:val="00D44C42"/>
    <w:rsid w:val="00D44CA9"/>
    <w:rsid w:val="00D457BA"/>
    <w:rsid w:val="00D46BFA"/>
    <w:rsid w:val="00D479D8"/>
    <w:rsid w:val="00D51393"/>
    <w:rsid w:val="00D516A8"/>
    <w:rsid w:val="00D5170C"/>
    <w:rsid w:val="00D5261E"/>
    <w:rsid w:val="00D53E6B"/>
    <w:rsid w:val="00D540A7"/>
    <w:rsid w:val="00D54A03"/>
    <w:rsid w:val="00D55CC0"/>
    <w:rsid w:val="00D55E76"/>
    <w:rsid w:val="00D5657F"/>
    <w:rsid w:val="00D56A73"/>
    <w:rsid w:val="00D573EA"/>
    <w:rsid w:val="00D57CE4"/>
    <w:rsid w:val="00D6036B"/>
    <w:rsid w:val="00D604D8"/>
    <w:rsid w:val="00D60B99"/>
    <w:rsid w:val="00D6112D"/>
    <w:rsid w:val="00D6133F"/>
    <w:rsid w:val="00D62217"/>
    <w:rsid w:val="00D62E4C"/>
    <w:rsid w:val="00D649EA"/>
    <w:rsid w:val="00D65E42"/>
    <w:rsid w:val="00D668FA"/>
    <w:rsid w:val="00D66C9C"/>
    <w:rsid w:val="00D707CC"/>
    <w:rsid w:val="00D712DD"/>
    <w:rsid w:val="00D7374C"/>
    <w:rsid w:val="00D73A15"/>
    <w:rsid w:val="00D73F0A"/>
    <w:rsid w:val="00D73F95"/>
    <w:rsid w:val="00D74045"/>
    <w:rsid w:val="00D74607"/>
    <w:rsid w:val="00D75C67"/>
    <w:rsid w:val="00D75FE8"/>
    <w:rsid w:val="00D80538"/>
    <w:rsid w:val="00D8108E"/>
    <w:rsid w:val="00D816CF"/>
    <w:rsid w:val="00D81B3D"/>
    <w:rsid w:val="00D82073"/>
    <w:rsid w:val="00D8217B"/>
    <w:rsid w:val="00D82370"/>
    <w:rsid w:val="00D834B1"/>
    <w:rsid w:val="00D8416B"/>
    <w:rsid w:val="00D841BF"/>
    <w:rsid w:val="00D843E2"/>
    <w:rsid w:val="00D84F77"/>
    <w:rsid w:val="00D85AC5"/>
    <w:rsid w:val="00D8709D"/>
    <w:rsid w:val="00D87D0B"/>
    <w:rsid w:val="00D90F4D"/>
    <w:rsid w:val="00D92594"/>
    <w:rsid w:val="00D92DF7"/>
    <w:rsid w:val="00D9300C"/>
    <w:rsid w:val="00D93554"/>
    <w:rsid w:val="00D938EA"/>
    <w:rsid w:val="00D93C2B"/>
    <w:rsid w:val="00D93EE1"/>
    <w:rsid w:val="00D946A8"/>
    <w:rsid w:val="00D9565A"/>
    <w:rsid w:val="00D9598C"/>
    <w:rsid w:val="00D95AFA"/>
    <w:rsid w:val="00D963C1"/>
    <w:rsid w:val="00D96D5A"/>
    <w:rsid w:val="00D971F1"/>
    <w:rsid w:val="00DA0E90"/>
    <w:rsid w:val="00DA2C45"/>
    <w:rsid w:val="00DA3E6D"/>
    <w:rsid w:val="00DA40CC"/>
    <w:rsid w:val="00DA464A"/>
    <w:rsid w:val="00DA4830"/>
    <w:rsid w:val="00DA5E76"/>
    <w:rsid w:val="00DA7D1D"/>
    <w:rsid w:val="00DB02F8"/>
    <w:rsid w:val="00DB375F"/>
    <w:rsid w:val="00DB4488"/>
    <w:rsid w:val="00DB5596"/>
    <w:rsid w:val="00DB64ED"/>
    <w:rsid w:val="00DB688D"/>
    <w:rsid w:val="00DB7577"/>
    <w:rsid w:val="00DB7BA4"/>
    <w:rsid w:val="00DC0210"/>
    <w:rsid w:val="00DC05A3"/>
    <w:rsid w:val="00DC171C"/>
    <w:rsid w:val="00DC1983"/>
    <w:rsid w:val="00DC1CAE"/>
    <w:rsid w:val="00DC1FC3"/>
    <w:rsid w:val="00DC2C6E"/>
    <w:rsid w:val="00DC3083"/>
    <w:rsid w:val="00DC33CE"/>
    <w:rsid w:val="00DC4753"/>
    <w:rsid w:val="00DC4A65"/>
    <w:rsid w:val="00DC6EB8"/>
    <w:rsid w:val="00DC75B6"/>
    <w:rsid w:val="00DC7FDF"/>
    <w:rsid w:val="00DD00C9"/>
    <w:rsid w:val="00DD23B4"/>
    <w:rsid w:val="00DD256C"/>
    <w:rsid w:val="00DD25B8"/>
    <w:rsid w:val="00DD2C27"/>
    <w:rsid w:val="00DD2CCD"/>
    <w:rsid w:val="00DD38D1"/>
    <w:rsid w:val="00DD3D0A"/>
    <w:rsid w:val="00DD3DFC"/>
    <w:rsid w:val="00DD41DD"/>
    <w:rsid w:val="00DD4A83"/>
    <w:rsid w:val="00DD5326"/>
    <w:rsid w:val="00DD5792"/>
    <w:rsid w:val="00DD59ED"/>
    <w:rsid w:val="00DD63C3"/>
    <w:rsid w:val="00DD7571"/>
    <w:rsid w:val="00DE0A95"/>
    <w:rsid w:val="00DE0F85"/>
    <w:rsid w:val="00DE38CC"/>
    <w:rsid w:val="00DE4283"/>
    <w:rsid w:val="00DE47C2"/>
    <w:rsid w:val="00DE54FE"/>
    <w:rsid w:val="00DE59E4"/>
    <w:rsid w:val="00DE62A5"/>
    <w:rsid w:val="00DE689A"/>
    <w:rsid w:val="00DE77EF"/>
    <w:rsid w:val="00DE7FC6"/>
    <w:rsid w:val="00DF0ECF"/>
    <w:rsid w:val="00DF1F6A"/>
    <w:rsid w:val="00DF25EC"/>
    <w:rsid w:val="00DF266C"/>
    <w:rsid w:val="00DF458A"/>
    <w:rsid w:val="00DF4AD2"/>
    <w:rsid w:val="00DF4BBA"/>
    <w:rsid w:val="00DF5682"/>
    <w:rsid w:val="00DF5725"/>
    <w:rsid w:val="00DF6AF5"/>
    <w:rsid w:val="00DF6F9D"/>
    <w:rsid w:val="00DF7D42"/>
    <w:rsid w:val="00DF7F6E"/>
    <w:rsid w:val="00E00197"/>
    <w:rsid w:val="00E002AD"/>
    <w:rsid w:val="00E00396"/>
    <w:rsid w:val="00E01EAD"/>
    <w:rsid w:val="00E024FB"/>
    <w:rsid w:val="00E02AE3"/>
    <w:rsid w:val="00E031C3"/>
    <w:rsid w:val="00E0392A"/>
    <w:rsid w:val="00E03AD6"/>
    <w:rsid w:val="00E043FA"/>
    <w:rsid w:val="00E04C7D"/>
    <w:rsid w:val="00E05C44"/>
    <w:rsid w:val="00E05CBE"/>
    <w:rsid w:val="00E05F86"/>
    <w:rsid w:val="00E06645"/>
    <w:rsid w:val="00E0768E"/>
    <w:rsid w:val="00E07726"/>
    <w:rsid w:val="00E108F5"/>
    <w:rsid w:val="00E119F1"/>
    <w:rsid w:val="00E13559"/>
    <w:rsid w:val="00E13A09"/>
    <w:rsid w:val="00E13B42"/>
    <w:rsid w:val="00E13E78"/>
    <w:rsid w:val="00E15074"/>
    <w:rsid w:val="00E15E77"/>
    <w:rsid w:val="00E161B2"/>
    <w:rsid w:val="00E1654D"/>
    <w:rsid w:val="00E166D6"/>
    <w:rsid w:val="00E16B8E"/>
    <w:rsid w:val="00E179E5"/>
    <w:rsid w:val="00E2016F"/>
    <w:rsid w:val="00E20315"/>
    <w:rsid w:val="00E20398"/>
    <w:rsid w:val="00E21128"/>
    <w:rsid w:val="00E21728"/>
    <w:rsid w:val="00E22E39"/>
    <w:rsid w:val="00E23BB0"/>
    <w:rsid w:val="00E24449"/>
    <w:rsid w:val="00E25368"/>
    <w:rsid w:val="00E25551"/>
    <w:rsid w:val="00E258BA"/>
    <w:rsid w:val="00E26CCA"/>
    <w:rsid w:val="00E30121"/>
    <w:rsid w:val="00E30225"/>
    <w:rsid w:val="00E30FD4"/>
    <w:rsid w:val="00E3105B"/>
    <w:rsid w:val="00E310AD"/>
    <w:rsid w:val="00E3241E"/>
    <w:rsid w:val="00E32BB9"/>
    <w:rsid w:val="00E32BEB"/>
    <w:rsid w:val="00E340B1"/>
    <w:rsid w:val="00E34C9D"/>
    <w:rsid w:val="00E34DC0"/>
    <w:rsid w:val="00E34FB7"/>
    <w:rsid w:val="00E35735"/>
    <w:rsid w:val="00E358C5"/>
    <w:rsid w:val="00E35DCA"/>
    <w:rsid w:val="00E35E23"/>
    <w:rsid w:val="00E36345"/>
    <w:rsid w:val="00E37D68"/>
    <w:rsid w:val="00E40BCD"/>
    <w:rsid w:val="00E41E31"/>
    <w:rsid w:val="00E4273E"/>
    <w:rsid w:val="00E42E30"/>
    <w:rsid w:val="00E44791"/>
    <w:rsid w:val="00E44E9B"/>
    <w:rsid w:val="00E451FB"/>
    <w:rsid w:val="00E4561E"/>
    <w:rsid w:val="00E45E3D"/>
    <w:rsid w:val="00E461CE"/>
    <w:rsid w:val="00E465F4"/>
    <w:rsid w:val="00E46B35"/>
    <w:rsid w:val="00E4729E"/>
    <w:rsid w:val="00E47DDF"/>
    <w:rsid w:val="00E50B62"/>
    <w:rsid w:val="00E51624"/>
    <w:rsid w:val="00E5171F"/>
    <w:rsid w:val="00E52438"/>
    <w:rsid w:val="00E525FB"/>
    <w:rsid w:val="00E52BB5"/>
    <w:rsid w:val="00E530AE"/>
    <w:rsid w:val="00E53307"/>
    <w:rsid w:val="00E536F2"/>
    <w:rsid w:val="00E54E92"/>
    <w:rsid w:val="00E556EC"/>
    <w:rsid w:val="00E55C71"/>
    <w:rsid w:val="00E563C5"/>
    <w:rsid w:val="00E563EB"/>
    <w:rsid w:val="00E56D67"/>
    <w:rsid w:val="00E56F1B"/>
    <w:rsid w:val="00E57941"/>
    <w:rsid w:val="00E57FCE"/>
    <w:rsid w:val="00E604D7"/>
    <w:rsid w:val="00E6089C"/>
    <w:rsid w:val="00E609D8"/>
    <w:rsid w:val="00E61744"/>
    <w:rsid w:val="00E62549"/>
    <w:rsid w:val="00E62FFA"/>
    <w:rsid w:val="00E63A6C"/>
    <w:rsid w:val="00E64AE7"/>
    <w:rsid w:val="00E65DCD"/>
    <w:rsid w:val="00E66C15"/>
    <w:rsid w:val="00E66FEE"/>
    <w:rsid w:val="00E67858"/>
    <w:rsid w:val="00E678DD"/>
    <w:rsid w:val="00E6799F"/>
    <w:rsid w:val="00E709CB"/>
    <w:rsid w:val="00E70C34"/>
    <w:rsid w:val="00E70F18"/>
    <w:rsid w:val="00E719ED"/>
    <w:rsid w:val="00E71F8E"/>
    <w:rsid w:val="00E731E6"/>
    <w:rsid w:val="00E737B7"/>
    <w:rsid w:val="00E73B09"/>
    <w:rsid w:val="00E74B0C"/>
    <w:rsid w:val="00E753A3"/>
    <w:rsid w:val="00E753AC"/>
    <w:rsid w:val="00E756B9"/>
    <w:rsid w:val="00E75DAD"/>
    <w:rsid w:val="00E760A3"/>
    <w:rsid w:val="00E771DE"/>
    <w:rsid w:val="00E778FF"/>
    <w:rsid w:val="00E80318"/>
    <w:rsid w:val="00E80AFF"/>
    <w:rsid w:val="00E81F63"/>
    <w:rsid w:val="00E8300E"/>
    <w:rsid w:val="00E8338D"/>
    <w:rsid w:val="00E860A7"/>
    <w:rsid w:val="00E86990"/>
    <w:rsid w:val="00E8703F"/>
    <w:rsid w:val="00E87BA1"/>
    <w:rsid w:val="00E901D1"/>
    <w:rsid w:val="00E9047C"/>
    <w:rsid w:val="00E90E9A"/>
    <w:rsid w:val="00E914D7"/>
    <w:rsid w:val="00E91675"/>
    <w:rsid w:val="00E92099"/>
    <w:rsid w:val="00E92532"/>
    <w:rsid w:val="00E927EF"/>
    <w:rsid w:val="00E93785"/>
    <w:rsid w:val="00E938DA"/>
    <w:rsid w:val="00E959F3"/>
    <w:rsid w:val="00E95DB2"/>
    <w:rsid w:val="00E96F6A"/>
    <w:rsid w:val="00E973DF"/>
    <w:rsid w:val="00E979B2"/>
    <w:rsid w:val="00E97A62"/>
    <w:rsid w:val="00E97E18"/>
    <w:rsid w:val="00EA0539"/>
    <w:rsid w:val="00EA06B5"/>
    <w:rsid w:val="00EA08FE"/>
    <w:rsid w:val="00EA3876"/>
    <w:rsid w:val="00EA3A3E"/>
    <w:rsid w:val="00EA49A5"/>
    <w:rsid w:val="00EA49B2"/>
    <w:rsid w:val="00EA4F6B"/>
    <w:rsid w:val="00EA5085"/>
    <w:rsid w:val="00EA5B19"/>
    <w:rsid w:val="00EA60D7"/>
    <w:rsid w:val="00EA615F"/>
    <w:rsid w:val="00EA6CCE"/>
    <w:rsid w:val="00EA778F"/>
    <w:rsid w:val="00EB01E6"/>
    <w:rsid w:val="00EB0D30"/>
    <w:rsid w:val="00EB12DB"/>
    <w:rsid w:val="00EB1D4B"/>
    <w:rsid w:val="00EB2BCB"/>
    <w:rsid w:val="00EB305D"/>
    <w:rsid w:val="00EB40A7"/>
    <w:rsid w:val="00EB49B9"/>
    <w:rsid w:val="00EB5581"/>
    <w:rsid w:val="00EB5E10"/>
    <w:rsid w:val="00EB679D"/>
    <w:rsid w:val="00EB717C"/>
    <w:rsid w:val="00EC30EB"/>
    <w:rsid w:val="00EC4240"/>
    <w:rsid w:val="00EC4601"/>
    <w:rsid w:val="00EC47B0"/>
    <w:rsid w:val="00EC4AB0"/>
    <w:rsid w:val="00EC4F44"/>
    <w:rsid w:val="00EC534E"/>
    <w:rsid w:val="00EC557C"/>
    <w:rsid w:val="00EC6374"/>
    <w:rsid w:val="00EC6B23"/>
    <w:rsid w:val="00EC7806"/>
    <w:rsid w:val="00EC7D81"/>
    <w:rsid w:val="00EC7FA4"/>
    <w:rsid w:val="00ED0614"/>
    <w:rsid w:val="00ED0A1F"/>
    <w:rsid w:val="00ED0A66"/>
    <w:rsid w:val="00ED0B97"/>
    <w:rsid w:val="00ED1E12"/>
    <w:rsid w:val="00ED22DD"/>
    <w:rsid w:val="00ED2F82"/>
    <w:rsid w:val="00ED397D"/>
    <w:rsid w:val="00ED39B7"/>
    <w:rsid w:val="00ED488E"/>
    <w:rsid w:val="00ED58A2"/>
    <w:rsid w:val="00ED66A6"/>
    <w:rsid w:val="00ED67AB"/>
    <w:rsid w:val="00EE000A"/>
    <w:rsid w:val="00EE24F3"/>
    <w:rsid w:val="00EE322E"/>
    <w:rsid w:val="00EE3A6E"/>
    <w:rsid w:val="00EE3CFC"/>
    <w:rsid w:val="00EE3DB3"/>
    <w:rsid w:val="00EE46E8"/>
    <w:rsid w:val="00EE4825"/>
    <w:rsid w:val="00EE4871"/>
    <w:rsid w:val="00EE4948"/>
    <w:rsid w:val="00EE4AF9"/>
    <w:rsid w:val="00EE4F0E"/>
    <w:rsid w:val="00EE5874"/>
    <w:rsid w:val="00EE6231"/>
    <w:rsid w:val="00EE6592"/>
    <w:rsid w:val="00EE69A6"/>
    <w:rsid w:val="00EE74E4"/>
    <w:rsid w:val="00EE7724"/>
    <w:rsid w:val="00EE77AD"/>
    <w:rsid w:val="00EE7988"/>
    <w:rsid w:val="00EE7A22"/>
    <w:rsid w:val="00EF0205"/>
    <w:rsid w:val="00EF0285"/>
    <w:rsid w:val="00EF0AFD"/>
    <w:rsid w:val="00EF1145"/>
    <w:rsid w:val="00EF16EA"/>
    <w:rsid w:val="00EF1C6C"/>
    <w:rsid w:val="00EF1C70"/>
    <w:rsid w:val="00EF2232"/>
    <w:rsid w:val="00EF2A3D"/>
    <w:rsid w:val="00EF2DD6"/>
    <w:rsid w:val="00EF32A1"/>
    <w:rsid w:val="00EF3623"/>
    <w:rsid w:val="00EF39FC"/>
    <w:rsid w:val="00EF4326"/>
    <w:rsid w:val="00EF46BA"/>
    <w:rsid w:val="00EF5493"/>
    <w:rsid w:val="00EF5B50"/>
    <w:rsid w:val="00EF662A"/>
    <w:rsid w:val="00F005B8"/>
    <w:rsid w:val="00F00954"/>
    <w:rsid w:val="00F02D29"/>
    <w:rsid w:val="00F0303E"/>
    <w:rsid w:val="00F03328"/>
    <w:rsid w:val="00F03FFD"/>
    <w:rsid w:val="00F0468A"/>
    <w:rsid w:val="00F05515"/>
    <w:rsid w:val="00F05A45"/>
    <w:rsid w:val="00F07BF5"/>
    <w:rsid w:val="00F07FC2"/>
    <w:rsid w:val="00F109C7"/>
    <w:rsid w:val="00F1138A"/>
    <w:rsid w:val="00F113F5"/>
    <w:rsid w:val="00F1170A"/>
    <w:rsid w:val="00F1241E"/>
    <w:rsid w:val="00F1282A"/>
    <w:rsid w:val="00F1296E"/>
    <w:rsid w:val="00F1300F"/>
    <w:rsid w:val="00F137B8"/>
    <w:rsid w:val="00F145D3"/>
    <w:rsid w:val="00F15E83"/>
    <w:rsid w:val="00F164C0"/>
    <w:rsid w:val="00F1736D"/>
    <w:rsid w:val="00F177D8"/>
    <w:rsid w:val="00F17DE7"/>
    <w:rsid w:val="00F17F2C"/>
    <w:rsid w:val="00F20EB1"/>
    <w:rsid w:val="00F21508"/>
    <w:rsid w:val="00F217D0"/>
    <w:rsid w:val="00F224A3"/>
    <w:rsid w:val="00F22701"/>
    <w:rsid w:val="00F22731"/>
    <w:rsid w:val="00F23048"/>
    <w:rsid w:val="00F245E5"/>
    <w:rsid w:val="00F24C81"/>
    <w:rsid w:val="00F25490"/>
    <w:rsid w:val="00F26994"/>
    <w:rsid w:val="00F269F0"/>
    <w:rsid w:val="00F26BEA"/>
    <w:rsid w:val="00F308C6"/>
    <w:rsid w:val="00F308DF"/>
    <w:rsid w:val="00F312A8"/>
    <w:rsid w:val="00F312DD"/>
    <w:rsid w:val="00F315F5"/>
    <w:rsid w:val="00F31B0A"/>
    <w:rsid w:val="00F31C3C"/>
    <w:rsid w:val="00F31D61"/>
    <w:rsid w:val="00F32902"/>
    <w:rsid w:val="00F32DFA"/>
    <w:rsid w:val="00F33DB0"/>
    <w:rsid w:val="00F33EED"/>
    <w:rsid w:val="00F344C9"/>
    <w:rsid w:val="00F34881"/>
    <w:rsid w:val="00F34A79"/>
    <w:rsid w:val="00F35207"/>
    <w:rsid w:val="00F35887"/>
    <w:rsid w:val="00F358D4"/>
    <w:rsid w:val="00F35D8E"/>
    <w:rsid w:val="00F36A57"/>
    <w:rsid w:val="00F3702B"/>
    <w:rsid w:val="00F37883"/>
    <w:rsid w:val="00F37AA8"/>
    <w:rsid w:val="00F37D61"/>
    <w:rsid w:val="00F4019D"/>
    <w:rsid w:val="00F40A44"/>
    <w:rsid w:val="00F41381"/>
    <w:rsid w:val="00F416AF"/>
    <w:rsid w:val="00F422DE"/>
    <w:rsid w:val="00F42FB5"/>
    <w:rsid w:val="00F44695"/>
    <w:rsid w:val="00F44777"/>
    <w:rsid w:val="00F46814"/>
    <w:rsid w:val="00F46902"/>
    <w:rsid w:val="00F46968"/>
    <w:rsid w:val="00F532A0"/>
    <w:rsid w:val="00F534D1"/>
    <w:rsid w:val="00F53CBB"/>
    <w:rsid w:val="00F54633"/>
    <w:rsid w:val="00F54818"/>
    <w:rsid w:val="00F55DD8"/>
    <w:rsid w:val="00F5616E"/>
    <w:rsid w:val="00F565C7"/>
    <w:rsid w:val="00F5706D"/>
    <w:rsid w:val="00F57661"/>
    <w:rsid w:val="00F57A44"/>
    <w:rsid w:val="00F57E45"/>
    <w:rsid w:val="00F605AD"/>
    <w:rsid w:val="00F6207F"/>
    <w:rsid w:val="00F629D9"/>
    <w:rsid w:val="00F62D6F"/>
    <w:rsid w:val="00F631DA"/>
    <w:rsid w:val="00F63700"/>
    <w:rsid w:val="00F63FA4"/>
    <w:rsid w:val="00F63FA7"/>
    <w:rsid w:val="00F6453A"/>
    <w:rsid w:val="00F64A26"/>
    <w:rsid w:val="00F65DF0"/>
    <w:rsid w:val="00F668A2"/>
    <w:rsid w:val="00F67562"/>
    <w:rsid w:val="00F70067"/>
    <w:rsid w:val="00F701CA"/>
    <w:rsid w:val="00F7039C"/>
    <w:rsid w:val="00F715B2"/>
    <w:rsid w:val="00F719EF"/>
    <w:rsid w:val="00F7220F"/>
    <w:rsid w:val="00F72947"/>
    <w:rsid w:val="00F72B70"/>
    <w:rsid w:val="00F741EF"/>
    <w:rsid w:val="00F74650"/>
    <w:rsid w:val="00F74B85"/>
    <w:rsid w:val="00F74CAF"/>
    <w:rsid w:val="00F75AFD"/>
    <w:rsid w:val="00F762B8"/>
    <w:rsid w:val="00F76581"/>
    <w:rsid w:val="00F767EE"/>
    <w:rsid w:val="00F77883"/>
    <w:rsid w:val="00F77C94"/>
    <w:rsid w:val="00F80087"/>
    <w:rsid w:val="00F809F4"/>
    <w:rsid w:val="00F8144F"/>
    <w:rsid w:val="00F81B7D"/>
    <w:rsid w:val="00F81BD0"/>
    <w:rsid w:val="00F81C2C"/>
    <w:rsid w:val="00F8221F"/>
    <w:rsid w:val="00F82929"/>
    <w:rsid w:val="00F8366E"/>
    <w:rsid w:val="00F837FA"/>
    <w:rsid w:val="00F85464"/>
    <w:rsid w:val="00F86156"/>
    <w:rsid w:val="00F867A6"/>
    <w:rsid w:val="00F86F6A"/>
    <w:rsid w:val="00F872A8"/>
    <w:rsid w:val="00F87B1C"/>
    <w:rsid w:val="00F87D63"/>
    <w:rsid w:val="00F902F2"/>
    <w:rsid w:val="00F90473"/>
    <w:rsid w:val="00F9087F"/>
    <w:rsid w:val="00F9103C"/>
    <w:rsid w:val="00F91741"/>
    <w:rsid w:val="00F92B88"/>
    <w:rsid w:val="00F92EA2"/>
    <w:rsid w:val="00F941AC"/>
    <w:rsid w:val="00F941ED"/>
    <w:rsid w:val="00F96BCA"/>
    <w:rsid w:val="00F96CF7"/>
    <w:rsid w:val="00F977DB"/>
    <w:rsid w:val="00F97A6D"/>
    <w:rsid w:val="00FA08CC"/>
    <w:rsid w:val="00FA2673"/>
    <w:rsid w:val="00FA29B1"/>
    <w:rsid w:val="00FA3632"/>
    <w:rsid w:val="00FA44BF"/>
    <w:rsid w:val="00FA528F"/>
    <w:rsid w:val="00FA52F7"/>
    <w:rsid w:val="00FA739A"/>
    <w:rsid w:val="00FA77A2"/>
    <w:rsid w:val="00FB023C"/>
    <w:rsid w:val="00FB0FD0"/>
    <w:rsid w:val="00FB2A5F"/>
    <w:rsid w:val="00FB2F94"/>
    <w:rsid w:val="00FB38CF"/>
    <w:rsid w:val="00FB4919"/>
    <w:rsid w:val="00FB5079"/>
    <w:rsid w:val="00FB5DCB"/>
    <w:rsid w:val="00FB5ECF"/>
    <w:rsid w:val="00FB6349"/>
    <w:rsid w:val="00FB653A"/>
    <w:rsid w:val="00FB74FF"/>
    <w:rsid w:val="00FC02D4"/>
    <w:rsid w:val="00FC0694"/>
    <w:rsid w:val="00FC0865"/>
    <w:rsid w:val="00FC1229"/>
    <w:rsid w:val="00FC1717"/>
    <w:rsid w:val="00FC1829"/>
    <w:rsid w:val="00FC205C"/>
    <w:rsid w:val="00FC2169"/>
    <w:rsid w:val="00FC21DC"/>
    <w:rsid w:val="00FC287A"/>
    <w:rsid w:val="00FC3E29"/>
    <w:rsid w:val="00FC4539"/>
    <w:rsid w:val="00FC4894"/>
    <w:rsid w:val="00FC5108"/>
    <w:rsid w:val="00FC5142"/>
    <w:rsid w:val="00FC5190"/>
    <w:rsid w:val="00FD0314"/>
    <w:rsid w:val="00FD4523"/>
    <w:rsid w:val="00FD464A"/>
    <w:rsid w:val="00FD5310"/>
    <w:rsid w:val="00FD5859"/>
    <w:rsid w:val="00FD65C9"/>
    <w:rsid w:val="00FD71B5"/>
    <w:rsid w:val="00FE0FE2"/>
    <w:rsid w:val="00FE133B"/>
    <w:rsid w:val="00FE21AA"/>
    <w:rsid w:val="00FE228F"/>
    <w:rsid w:val="00FE2500"/>
    <w:rsid w:val="00FE3811"/>
    <w:rsid w:val="00FE3CAE"/>
    <w:rsid w:val="00FE40B3"/>
    <w:rsid w:val="00FE5174"/>
    <w:rsid w:val="00FE64C2"/>
    <w:rsid w:val="00FE694B"/>
    <w:rsid w:val="00FE6F81"/>
    <w:rsid w:val="00FE7516"/>
    <w:rsid w:val="00FE780F"/>
    <w:rsid w:val="00FE7ED7"/>
    <w:rsid w:val="00FF117F"/>
    <w:rsid w:val="00FF25E0"/>
    <w:rsid w:val="00FF2AF7"/>
    <w:rsid w:val="00FF2C92"/>
    <w:rsid w:val="00FF41D2"/>
    <w:rsid w:val="00FF4649"/>
    <w:rsid w:val="00FF7D1B"/>
    <w:rsid w:val="00FF7D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101D0A6B"/>
  <w15:chartTrackingRefBased/>
  <w15:docId w15:val="{3E90CD1E-FDC8-4DE0-99EA-A82B2FD47C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6A287A"/>
    <w:rPr>
      <w:sz w:val="24"/>
      <w:szCs w:val="24"/>
    </w:rPr>
  </w:style>
  <w:style w:type="paragraph" w:styleId="Nadpis1">
    <w:name w:val="heading 1"/>
    <w:basedOn w:val="Normln"/>
    <w:next w:val="Normln"/>
    <w:qFormat/>
    <w:rsid w:val="00A30F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qFormat/>
    <w:rsid w:val="003A21B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qFormat/>
    <w:rsid w:val="00230446"/>
    <w:pPr>
      <w:keepNext/>
      <w:spacing w:before="240" w:after="60"/>
      <w:outlineLvl w:val="2"/>
    </w:pPr>
    <w:rPr>
      <w:rFonts w:ascii="Arial" w:hAnsi="Arial" w:cs="Arial"/>
      <w:b/>
      <w:sz w:val="26"/>
      <w:szCs w:val="26"/>
    </w:rPr>
  </w:style>
  <w:style w:type="paragraph" w:styleId="Nadpis4">
    <w:name w:val="heading 4"/>
    <w:basedOn w:val="Normln"/>
    <w:next w:val="Normln"/>
    <w:qFormat/>
    <w:rsid w:val="00A550A7"/>
    <w:pPr>
      <w:keepNext/>
      <w:spacing w:before="240" w:after="60"/>
      <w:jc w:val="both"/>
      <w:outlineLvl w:val="3"/>
    </w:pPr>
    <w:rPr>
      <w:b/>
      <w:bCs/>
      <w:sz w:val="28"/>
      <w:szCs w:val="28"/>
    </w:rPr>
  </w:style>
  <w:style w:type="paragraph" w:styleId="Nadpis8">
    <w:name w:val="heading 8"/>
    <w:basedOn w:val="Normln"/>
    <w:next w:val="Normln"/>
    <w:qFormat/>
    <w:rsid w:val="008E0545"/>
    <w:p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qFormat/>
    <w:rsid w:val="000B65D0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semiHidden/>
  </w:style>
  <w:style w:type="table" w:default="1" w:styleId="Normlntabulka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</w:style>
  <w:style w:type="paragraph" w:styleId="Zhlav">
    <w:name w:val="header"/>
    <w:basedOn w:val="Normln"/>
    <w:link w:val="ZhlavChar"/>
    <w:rsid w:val="00D32048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rsid w:val="00D32048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D32048"/>
  </w:style>
  <w:style w:type="paragraph" w:styleId="Zkladntext">
    <w:name w:val="Body Text"/>
    <w:basedOn w:val="Normln"/>
    <w:rsid w:val="00E34DC0"/>
    <w:pPr>
      <w:widowControl w:val="0"/>
      <w:spacing w:line="288" w:lineRule="auto"/>
    </w:pPr>
    <w:rPr>
      <w:noProof/>
      <w:szCs w:val="20"/>
    </w:rPr>
  </w:style>
  <w:style w:type="paragraph" w:styleId="Seznam">
    <w:name w:val="List"/>
    <w:basedOn w:val="Normln"/>
    <w:rsid w:val="00E34DC0"/>
    <w:pPr>
      <w:ind w:left="283" w:hanging="283"/>
    </w:pPr>
    <w:rPr>
      <w:sz w:val="20"/>
      <w:szCs w:val="20"/>
    </w:rPr>
  </w:style>
  <w:style w:type="paragraph" w:styleId="Zkladntext2">
    <w:name w:val="Body Text 2"/>
    <w:basedOn w:val="Normln"/>
    <w:rsid w:val="00A550A7"/>
    <w:pPr>
      <w:spacing w:after="120" w:line="480" w:lineRule="auto"/>
    </w:pPr>
  </w:style>
  <w:style w:type="character" w:styleId="Hypertextovodkaz">
    <w:name w:val="Hyperlink"/>
    <w:uiPriority w:val="99"/>
    <w:rsid w:val="00A550A7"/>
    <w:rPr>
      <w:color w:val="0000FF"/>
      <w:u w:val="single"/>
    </w:rPr>
  </w:style>
  <w:style w:type="character" w:styleId="Siln">
    <w:name w:val="Strong"/>
    <w:qFormat/>
    <w:rsid w:val="00A550A7"/>
    <w:rPr>
      <w:b/>
      <w:bCs/>
    </w:rPr>
  </w:style>
  <w:style w:type="paragraph" w:customStyle="1" w:styleId="Mjnadpis11">
    <w:name w:val="Můj nadpis 1.1"/>
    <w:basedOn w:val="Nadpis3"/>
    <w:rsid w:val="00A550A7"/>
    <w:pPr>
      <w:spacing w:before="0" w:after="120"/>
      <w:ind w:left="567"/>
      <w:jc w:val="both"/>
    </w:pPr>
    <w:rPr>
      <w:rFonts w:cs="Times New Roman"/>
      <w:sz w:val="28"/>
      <w:szCs w:val="28"/>
    </w:rPr>
  </w:style>
  <w:style w:type="paragraph" w:styleId="Zkladntext3">
    <w:name w:val="Body Text 3"/>
    <w:basedOn w:val="Normln"/>
    <w:rsid w:val="00A550A7"/>
    <w:pPr>
      <w:spacing w:after="120"/>
      <w:jc w:val="both"/>
    </w:pPr>
    <w:rPr>
      <w:sz w:val="16"/>
      <w:szCs w:val="16"/>
    </w:rPr>
  </w:style>
  <w:style w:type="paragraph" w:customStyle="1" w:styleId="Normln1">
    <w:name w:val="Normální1"/>
    <w:basedOn w:val="Normln"/>
    <w:rsid w:val="00A550A7"/>
    <w:pPr>
      <w:widowControl w:val="0"/>
      <w:tabs>
        <w:tab w:val="left" w:pos="0"/>
        <w:tab w:val="left" w:pos="709"/>
        <w:tab w:val="left" w:pos="1418"/>
        <w:tab w:val="left" w:pos="2127"/>
        <w:tab w:val="left" w:pos="2836"/>
        <w:tab w:val="left" w:pos="3545"/>
        <w:tab w:val="left" w:pos="4254"/>
        <w:tab w:val="left" w:pos="4963"/>
        <w:tab w:val="left" w:pos="5672"/>
        <w:tab w:val="left" w:pos="6381"/>
        <w:tab w:val="left" w:pos="7090"/>
        <w:tab w:val="left" w:pos="7799"/>
        <w:tab w:val="left" w:pos="8508"/>
        <w:tab w:val="left" w:pos="9217"/>
        <w:tab w:val="left" w:pos="9926"/>
        <w:tab w:val="left" w:pos="10635"/>
        <w:tab w:val="left" w:pos="11344"/>
        <w:tab w:val="left" w:pos="12053"/>
        <w:tab w:val="left" w:pos="12762"/>
        <w:tab w:val="left" w:pos="13471"/>
        <w:tab w:val="left" w:pos="14180"/>
        <w:tab w:val="left" w:pos="14889"/>
        <w:tab w:val="left" w:pos="15598"/>
        <w:tab w:val="left" w:pos="16307"/>
        <w:tab w:val="left" w:pos="17016"/>
        <w:tab w:val="left" w:pos="17725"/>
        <w:tab w:val="left" w:pos="18434"/>
        <w:tab w:val="left" w:pos="19143"/>
        <w:tab w:val="left" w:pos="19852"/>
        <w:tab w:val="left" w:pos="20561"/>
        <w:tab w:val="left" w:pos="21270"/>
        <w:tab w:val="left" w:pos="21979"/>
      </w:tabs>
    </w:pPr>
    <w:rPr>
      <w:noProof/>
      <w:sz w:val="20"/>
      <w:szCs w:val="20"/>
    </w:rPr>
  </w:style>
  <w:style w:type="paragraph" w:styleId="Normlnweb">
    <w:name w:val="Normal (Web)"/>
    <w:basedOn w:val="Normln"/>
    <w:uiPriority w:val="99"/>
    <w:rsid w:val="003A21B5"/>
    <w:pPr>
      <w:spacing w:before="100" w:beforeAutospacing="1" w:after="100" w:afterAutospacing="1"/>
    </w:pPr>
  </w:style>
  <w:style w:type="character" w:customStyle="1" w:styleId="ProsttextChar1">
    <w:name w:val="Prostý text Char1"/>
    <w:link w:val="Prosttext"/>
    <w:semiHidden/>
    <w:locked/>
    <w:rsid w:val="003E5006"/>
    <w:rPr>
      <w:rFonts w:ascii="Consolas" w:hAnsi="Consolas"/>
      <w:sz w:val="21"/>
      <w:szCs w:val="21"/>
      <w:lang w:bidi="ar-SA"/>
    </w:rPr>
  </w:style>
  <w:style w:type="paragraph" w:styleId="Prosttext">
    <w:name w:val="Plain Text"/>
    <w:basedOn w:val="Normln"/>
    <w:link w:val="ProsttextChar1"/>
    <w:semiHidden/>
    <w:rsid w:val="003E5006"/>
    <w:rPr>
      <w:rFonts w:ascii="Consolas" w:hAnsi="Consolas"/>
      <w:sz w:val="21"/>
      <w:szCs w:val="21"/>
      <w:lang w:val="cs-CZ" w:eastAsia="cs-CZ"/>
    </w:rPr>
  </w:style>
  <w:style w:type="paragraph" w:customStyle="1" w:styleId="CharCharCharChar">
    <w:name w:val=" Char Char Char Char"/>
    <w:basedOn w:val="Normln"/>
    <w:rsid w:val="006B4408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WW-BodyText2">
    <w:name w:val="WW-Body Text 2"/>
    <w:basedOn w:val="Normln"/>
    <w:rsid w:val="00D21E2A"/>
    <w:pPr>
      <w:widowControl w:val="0"/>
      <w:suppressAutoHyphens/>
      <w:spacing w:line="480" w:lineRule="auto"/>
    </w:pPr>
    <w:rPr>
      <w:rFonts w:eastAsia="Lucida Sans Unicode"/>
      <w:kern w:val="1"/>
      <w:lang/>
    </w:rPr>
  </w:style>
  <w:style w:type="paragraph" w:styleId="Zkladntextodsazen">
    <w:name w:val="Body Text Indent"/>
    <w:basedOn w:val="Normln"/>
    <w:rsid w:val="00E30121"/>
    <w:pPr>
      <w:spacing w:after="120"/>
      <w:ind w:left="283"/>
    </w:pPr>
  </w:style>
  <w:style w:type="character" w:customStyle="1" w:styleId="FormtovanvHTMLChar">
    <w:name w:val="Formátovaný v HTML Char"/>
    <w:link w:val="FormtovanvHTML"/>
    <w:semiHidden/>
    <w:locked/>
    <w:rsid w:val="00B63B71"/>
    <w:rPr>
      <w:rFonts w:ascii="Courier New" w:eastAsia="Calibri" w:hAnsi="Courier New"/>
      <w:color w:val="000000"/>
      <w:lang w:bidi="ar-SA"/>
    </w:rPr>
  </w:style>
  <w:style w:type="paragraph" w:styleId="FormtovanvHTML">
    <w:name w:val="HTML Preformatted"/>
    <w:basedOn w:val="Normln"/>
    <w:link w:val="FormtovanvHTMLChar"/>
    <w:semiHidden/>
    <w:rsid w:val="00B63B7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alibri" w:hAnsi="Courier New"/>
      <w:color w:val="000000"/>
      <w:sz w:val="20"/>
      <w:szCs w:val="20"/>
      <w:lang w:val="cs-CZ" w:eastAsia="cs-CZ"/>
    </w:rPr>
  </w:style>
  <w:style w:type="paragraph" w:customStyle="1" w:styleId="Char">
    <w:name w:val=" Char"/>
    <w:basedOn w:val="Normln"/>
    <w:rsid w:val="00EA08FE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Zkladntextodsazen2">
    <w:name w:val="Body Text Indent 2"/>
    <w:basedOn w:val="Normln"/>
    <w:rsid w:val="00CC36B1"/>
    <w:pPr>
      <w:spacing w:after="120" w:line="480" w:lineRule="auto"/>
      <w:ind w:left="283"/>
    </w:pPr>
  </w:style>
  <w:style w:type="character" w:customStyle="1" w:styleId="ProsttextChar">
    <w:name w:val="Prostý text Char"/>
    <w:semiHidden/>
    <w:locked/>
    <w:rsid w:val="008E02D5"/>
    <w:rPr>
      <w:rFonts w:ascii="Consolas" w:hAnsi="Consolas"/>
      <w:sz w:val="21"/>
      <w:szCs w:val="21"/>
      <w:lang w:bidi="ar-SA"/>
    </w:rPr>
  </w:style>
  <w:style w:type="table" w:styleId="Mkatabulky">
    <w:name w:val="Table Grid"/>
    <w:basedOn w:val="Normlntabulka"/>
    <w:rsid w:val="002C29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overefekt">
    <w:name w:val="hoverefekt"/>
    <w:basedOn w:val="Standardnpsmoodstavce"/>
    <w:rsid w:val="006E483A"/>
  </w:style>
  <w:style w:type="character" w:customStyle="1" w:styleId="CharChar1">
    <w:name w:val=" Char Char1"/>
    <w:semiHidden/>
    <w:locked/>
    <w:rsid w:val="007C7364"/>
    <w:rPr>
      <w:rFonts w:ascii="Consolas" w:hAnsi="Consolas"/>
      <w:sz w:val="21"/>
      <w:szCs w:val="21"/>
      <w:lang w:bidi="ar-SA"/>
    </w:rPr>
  </w:style>
  <w:style w:type="paragraph" w:styleId="Textbubliny">
    <w:name w:val="Balloon Text"/>
    <w:basedOn w:val="Normln"/>
    <w:link w:val="TextbublinyChar"/>
    <w:rsid w:val="00E32BEB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E32BEB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645A4C"/>
    <w:pPr>
      <w:ind w:left="720"/>
    </w:pPr>
    <w:rPr>
      <w:rFonts w:ascii="Calibri" w:eastAsia="Calibri" w:hAnsi="Calibri" w:cs="Calibri"/>
      <w:sz w:val="22"/>
      <w:szCs w:val="22"/>
    </w:rPr>
  </w:style>
  <w:style w:type="paragraph" w:customStyle="1" w:styleId="CharCharCharChar0">
    <w:name w:val="Char Char Char Char"/>
    <w:basedOn w:val="Normln"/>
    <w:link w:val="Standardnpsmoodstavce"/>
    <w:rsid w:val="004A496A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Char">
    <w:name w:val=" Char Char Char"/>
    <w:basedOn w:val="Normln"/>
    <w:rsid w:val="00AA636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ZhlavChar">
    <w:name w:val="Záhlaví Char"/>
    <w:link w:val="Zhlav"/>
    <w:rsid w:val="00E108F5"/>
    <w:rPr>
      <w:sz w:val="24"/>
      <w:szCs w:val="24"/>
    </w:rPr>
  </w:style>
  <w:style w:type="character" w:customStyle="1" w:styleId="ZpatChar">
    <w:name w:val="Zápatí Char"/>
    <w:link w:val="Zpat"/>
    <w:uiPriority w:val="99"/>
    <w:rsid w:val="00E108F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606463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146250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382738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297079600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698817258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189371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1236938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4969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088774">
          <w:marLeft w:val="19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1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14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205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58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949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057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34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98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48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066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45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107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61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80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97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76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60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226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56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0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316170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612135">
              <w:marLeft w:val="120"/>
              <w:marRight w:val="120"/>
              <w:marTop w:val="225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890603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10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509714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312517312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923634311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933120743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32879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062690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180072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47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332151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236161285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34717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6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1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7866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00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2734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447732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213805028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895120584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46046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0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6234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543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281323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744138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64234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7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46451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977143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151258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714352016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16490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581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952292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987182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4722400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500459249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711369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219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1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8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3242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5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300245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692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481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776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44889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936187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743379659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107196553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10744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405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43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194415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672921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528687922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480076258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828014219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110508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34337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557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341919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937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6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665187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545236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079913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495415482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011295427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171334844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208984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2940820">
              <w:marLeft w:val="120"/>
              <w:marRight w:val="120"/>
              <w:marTop w:val="225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42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723904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73025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986056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491140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808900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133676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840829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571454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076886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324404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692411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068847780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2048869992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  <w:div w:id="1809132464">
              <w:marLeft w:val="120"/>
              <w:marRight w:val="120"/>
              <w:marTop w:val="225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92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79307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981500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723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668553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100531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5453968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61949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884961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14956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0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4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108387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531883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404420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79313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238750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933660734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2137218646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157315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47122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28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950663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472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59376">
      <w:bodyDiv w:val="1"/>
      <w:marLeft w:val="0"/>
      <w:marRight w:val="0"/>
      <w:marTop w:val="0"/>
      <w:marBottom w:val="3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79570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981097">
              <w:marLeft w:val="0"/>
              <w:marRight w:val="0"/>
              <w:marTop w:val="0"/>
              <w:marBottom w:val="0"/>
              <w:divBdr>
                <w:top w:val="single" w:sz="36" w:space="0" w:color="FFFFFF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386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272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5012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87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414342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705908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661807337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691881228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178476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50113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129380">
              <w:marLeft w:val="45"/>
              <w:marRight w:val="4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56487">
                  <w:marLeft w:val="265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688028">
                      <w:marLeft w:val="375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945082">
                          <w:marLeft w:val="105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910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8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60731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073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2416884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98323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472552721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994795736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181313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978805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646515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20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643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9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620210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688488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72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7735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7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450445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02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935914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898448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200767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861819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487932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941914964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19972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6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0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561056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300484">
              <w:marLeft w:val="120"/>
              <w:marRight w:val="120"/>
              <w:marTop w:val="225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748035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428156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27922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450134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555315211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2101677460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212265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48967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913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35080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16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92193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098984">
              <w:marLeft w:val="120"/>
              <w:marRight w:val="120"/>
              <w:marTop w:val="225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940320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33345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316571557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423577175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752118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570205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emf"/><Relationship Id="rId21" Type="http://schemas.openxmlformats.org/officeDocument/2006/relationships/image" Target="media/image12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2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emf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emf"/><Relationship Id="rId36" Type="http://schemas.openxmlformats.org/officeDocument/2006/relationships/fontTable" Target="fontTable.xml"/><Relationship Id="rId10" Type="http://schemas.openxmlformats.org/officeDocument/2006/relationships/hyperlink" Target="http://www.proximaprojekt.cz/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emf"/><Relationship Id="rId4" Type="http://schemas.openxmlformats.org/officeDocument/2006/relationships/settings" Target="settings.xml"/><Relationship Id="rId9" Type="http://schemas.openxmlformats.org/officeDocument/2006/relationships/hyperlink" Target="mailto:spicka@proximaprojekt.cz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emf"/><Relationship Id="rId30" Type="http://schemas.openxmlformats.org/officeDocument/2006/relationships/image" Target="media/image21.emf"/><Relationship Id="rId35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B755DF-DB8C-4FB2-9D37-717D1B2816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28</Pages>
  <Words>3051</Words>
  <Characters>18007</Characters>
  <Application>Microsoft Office Word</Application>
  <DocSecurity>0</DocSecurity>
  <Lines>150</Lines>
  <Paragraphs>42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  ZPRÁVA</vt:lpstr>
    </vt:vector>
  </TitlesOfParts>
  <Company>---</Company>
  <LinksUpToDate>false</LinksUpToDate>
  <CharactersWithSpaces>21016</CharactersWithSpaces>
  <SharedDoc>false</SharedDoc>
  <HLinks>
    <vt:vector size="12" baseType="variant">
      <vt:variant>
        <vt:i4>1769562</vt:i4>
      </vt:variant>
      <vt:variant>
        <vt:i4>3</vt:i4>
      </vt:variant>
      <vt:variant>
        <vt:i4>0</vt:i4>
      </vt:variant>
      <vt:variant>
        <vt:i4>5</vt:i4>
      </vt:variant>
      <vt:variant>
        <vt:lpwstr>http://www.proximaprojekt.cz/</vt:lpwstr>
      </vt:variant>
      <vt:variant>
        <vt:lpwstr/>
      </vt:variant>
      <vt:variant>
        <vt:i4>5832818</vt:i4>
      </vt:variant>
      <vt:variant>
        <vt:i4>0</vt:i4>
      </vt:variant>
      <vt:variant>
        <vt:i4>0</vt:i4>
      </vt:variant>
      <vt:variant>
        <vt:i4>5</vt:i4>
      </vt:variant>
      <vt:variant>
        <vt:lpwstr>mailto:spicka@proximaprojekt.cz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  ZPRÁVA</dc:title>
  <dc:subject/>
  <dc:creator>---</dc:creator>
  <cp:keywords/>
  <dc:description/>
  <cp:lastModifiedBy>Martin Špička</cp:lastModifiedBy>
  <cp:revision>4</cp:revision>
  <cp:lastPrinted>2023-08-31T08:42:00Z</cp:lastPrinted>
  <dcterms:created xsi:type="dcterms:W3CDTF">2023-08-31T08:43:00Z</dcterms:created>
  <dcterms:modified xsi:type="dcterms:W3CDTF">2023-08-31T08:47:00Z</dcterms:modified>
</cp:coreProperties>
</file>